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52265" w14:textId="30A7C3E4" w:rsidR="4C4C8D51" w:rsidRPr="005C5624" w:rsidRDefault="4C4C8D51" w:rsidP="4C4C8D51">
      <w:pPr>
        <w:rPr>
          <w:color w:val="000000" w:themeColor="text1"/>
        </w:rPr>
      </w:pPr>
      <w:r w:rsidRPr="005C5624">
        <w:rPr>
          <w:noProof/>
          <w:color w:val="000000" w:themeColor="text1"/>
        </w:rPr>
        <w:drawing>
          <wp:inline distT="0" distB="0" distL="0" distR="0" wp14:anchorId="7C9C747D" wp14:editId="37775DE2">
            <wp:extent cx="1371600" cy="1085850"/>
            <wp:effectExtent l="0" t="0" r="0" b="0"/>
            <wp:docPr id="1946242405" name="pictur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371600" cy="1085850"/>
                    </a:xfrm>
                    <a:prstGeom prst="rect">
                      <a:avLst/>
                    </a:prstGeom>
                  </pic:spPr>
                </pic:pic>
              </a:graphicData>
            </a:graphic>
          </wp:inline>
        </w:drawing>
      </w:r>
      <w:r w:rsidR="74014D65" w:rsidRPr="005C5624">
        <w:rPr>
          <w:rFonts w:ascii="Cambria" w:eastAsia="Cambria" w:hAnsi="Cambria" w:cs="Cambria"/>
          <w:color w:val="000000" w:themeColor="text1"/>
        </w:rPr>
        <w:t xml:space="preserve">Campaigning for Better Cycling </w:t>
      </w:r>
    </w:p>
    <w:p w14:paraId="62838812" w14:textId="27B07454" w:rsidR="4C4C8D51" w:rsidRPr="005C5624" w:rsidRDefault="4C4C8D51" w:rsidP="4C4C8D51">
      <w:pPr>
        <w:spacing w:line="390" w:lineRule="exact"/>
        <w:rPr>
          <w:color w:val="000000" w:themeColor="text1"/>
        </w:rPr>
      </w:pPr>
      <w:r w:rsidRPr="005C5624">
        <w:rPr>
          <w:rFonts w:ascii="Cambria" w:eastAsia="Cambria" w:hAnsi="Cambria" w:cs="Cambria"/>
          <w:color w:val="000000" w:themeColor="text1"/>
        </w:rPr>
        <w:t xml:space="preserve"> </w:t>
      </w:r>
    </w:p>
    <w:p w14:paraId="280A85C9" w14:textId="2E437878" w:rsidR="4C4C8D51" w:rsidRPr="005C5624" w:rsidRDefault="4C4C8D51" w:rsidP="4C4C8D51">
      <w:pPr>
        <w:spacing w:line="390" w:lineRule="exact"/>
        <w:rPr>
          <w:color w:val="000000" w:themeColor="text1"/>
        </w:rPr>
      </w:pPr>
      <w:r w:rsidRPr="005C5624">
        <w:rPr>
          <w:rFonts w:ascii="Cambria" w:eastAsia="Cambria" w:hAnsi="Cambria" w:cs="Cambria"/>
          <w:color w:val="000000" w:themeColor="text1"/>
        </w:rPr>
        <w:t xml:space="preserve"> </w:t>
      </w:r>
    </w:p>
    <w:p w14:paraId="33E177FB" w14:textId="5C4EFDFC" w:rsidR="4C4C8D51" w:rsidRPr="005C5624" w:rsidRDefault="731911E5" w:rsidP="4C4C8D51">
      <w:pPr>
        <w:spacing w:line="390" w:lineRule="exact"/>
        <w:rPr>
          <w:color w:val="000000" w:themeColor="text1"/>
        </w:rPr>
      </w:pPr>
      <w:r w:rsidRPr="005C5624">
        <w:rPr>
          <w:rFonts w:ascii="Cambria" w:eastAsia="Cambria" w:hAnsi="Cambria" w:cs="Cambria"/>
          <w:b/>
          <w:bCs/>
          <w:color w:val="000000" w:themeColor="text1"/>
        </w:rPr>
        <w:t>Minutes of a Meeting of Cycle Shepway</w:t>
      </w:r>
      <w:r w:rsidRPr="005C5624">
        <w:rPr>
          <w:rFonts w:ascii="Cambria" w:eastAsia="Cambria" w:hAnsi="Cambria" w:cs="Cambria"/>
          <w:color w:val="000000" w:themeColor="text1"/>
        </w:rPr>
        <w:t xml:space="preserve">  </w:t>
      </w:r>
    </w:p>
    <w:p w14:paraId="74C4540E" w14:textId="2C15D393" w:rsidR="4C4C8D51" w:rsidRPr="005C5624" w:rsidRDefault="74014D65" w:rsidP="4C4C8D51">
      <w:pPr>
        <w:spacing w:line="390" w:lineRule="exact"/>
        <w:rPr>
          <w:color w:val="000000" w:themeColor="text1"/>
        </w:rPr>
      </w:pPr>
      <w:r w:rsidRPr="005C5624">
        <w:rPr>
          <w:rFonts w:ascii="Cambria" w:eastAsia="Cambria" w:hAnsi="Cambria" w:cs="Cambria"/>
          <w:color w:val="000000" w:themeColor="text1"/>
        </w:rPr>
        <w:t xml:space="preserve">held on 26 September 2019 at the Civic Centre, Folkestone </w:t>
      </w:r>
    </w:p>
    <w:p w14:paraId="1E6E9F66" w14:textId="738E7096" w:rsidR="4C4C8D51" w:rsidRPr="005C5624" w:rsidRDefault="4C4C8D51" w:rsidP="4C4C8D51">
      <w:pPr>
        <w:spacing w:line="390" w:lineRule="exact"/>
        <w:rPr>
          <w:color w:val="000000" w:themeColor="text1"/>
        </w:rPr>
      </w:pPr>
      <w:r w:rsidRPr="005C5624">
        <w:rPr>
          <w:rFonts w:ascii="Cambria" w:eastAsia="Cambria" w:hAnsi="Cambria" w:cs="Cambria"/>
          <w:color w:val="000000" w:themeColor="text1"/>
        </w:rPr>
        <w:t xml:space="preserve"> </w:t>
      </w:r>
    </w:p>
    <w:p w14:paraId="03D49023" w14:textId="01B4F8DE" w:rsidR="4C4C8D51" w:rsidRPr="005C5624" w:rsidRDefault="358151C5" w:rsidP="358151C5">
      <w:pPr>
        <w:spacing w:line="390" w:lineRule="exact"/>
        <w:rPr>
          <w:rFonts w:ascii="Cambria" w:eastAsia="Cambria" w:hAnsi="Cambria" w:cs="Cambria"/>
          <w:color w:val="000000" w:themeColor="text1"/>
        </w:rPr>
      </w:pPr>
      <w:r w:rsidRPr="005C5624">
        <w:rPr>
          <w:rFonts w:ascii="Cambria" w:eastAsia="Cambria" w:hAnsi="Cambria" w:cs="Cambria"/>
          <w:color w:val="000000" w:themeColor="text1"/>
        </w:rPr>
        <w:t>Present:  John Letherland (Chairman), Rhona Hodges (Secretary), Jean Baker (Founder), Colin Hart, Steve Burton</w:t>
      </w:r>
      <w:r w:rsidR="004D548E" w:rsidRPr="005C5624">
        <w:rPr>
          <w:rFonts w:ascii="Cambria" w:eastAsia="Cambria" w:hAnsi="Cambria" w:cs="Cambria"/>
          <w:color w:val="000000" w:themeColor="text1"/>
        </w:rPr>
        <w:t xml:space="preserve"> (Deputy Chair)</w:t>
      </w:r>
      <w:r w:rsidRPr="005C5624">
        <w:rPr>
          <w:rFonts w:ascii="Cambria" w:eastAsia="Cambria" w:hAnsi="Cambria" w:cs="Cambria"/>
          <w:color w:val="000000" w:themeColor="text1"/>
        </w:rPr>
        <w:t xml:space="preserve">, Dave </w:t>
      </w:r>
      <w:proofErr w:type="spellStart"/>
      <w:r w:rsidRPr="005C5624">
        <w:rPr>
          <w:rFonts w:ascii="Cambria" w:eastAsia="Cambria" w:hAnsi="Cambria" w:cs="Cambria"/>
          <w:color w:val="000000" w:themeColor="text1"/>
        </w:rPr>
        <w:t>Kesby</w:t>
      </w:r>
      <w:proofErr w:type="spellEnd"/>
      <w:r w:rsidRPr="005C5624">
        <w:rPr>
          <w:rFonts w:ascii="Cambria" w:eastAsia="Cambria" w:hAnsi="Cambria" w:cs="Cambria"/>
          <w:color w:val="000000" w:themeColor="text1"/>
        </w:rPr>
        <w:t>, Miranda Palmer and Alex Sansom.</w:t>
      </w:r>
    </w:p>
    <w:p w14:paraId="7C8CCB41" w14:textId="3DB21FFF" w:rsidR="4C4C8D51" w:rsidRPr="005C5624" w:rsidRDefault="358151C5" w:rsidP="358151C5">
      <w:pPr>
        <w:spacing w:line="390" w:lineRule="exact"/>
        <w:rPr>
          <w:rFonts w:ascii="Cambria" w:eastAsia="Cambria" w:hAnsi="Cambria" w:cs="Cambria"/>
          <w:color w:val="000000" w:themeColor="text1"/>
        </w:rPr>
      </w:pPr>
      <w:r w:rsidRPr="005C5624">
        <w:rPr>
          <w:rFonts w:ascii="Cambria" w:eastAsia="Cambria" w:hAnsi="Cambria" w:cs="Cambria"/>
          <w:color w:val="000000" w:themeColor="text1"/>
        </w:rPr>
        <w:t>Apologies for Absence:  Alan Joyce (Treasurer), Paul Rees, Hugh Robertson-Ritchie and Tony Gilbert.</w:t>
      </w:r>
    </w:p>
    <w:p w14:paraId="1C0F2D31" w14:textId="311933E8" w:rsidR="4C4C8D51" w:rsidRPr="005C5624" w:rsidRDefault="4C4C8D51" w:rsidP="4C4C8D51">
      <w:pPr>
        <w:spacing w:line="390" w:lineRule="exact"/>
        <w:rPr>
          <w:rFonts w:ascii="Cambria" w:eastAsia="Cambria" w:hAnsi="Cambria" w:cs="Cambria"/>
          <w:color w:val="000000" w:themeColor="text1"/>
        </w:rPr>
      </w:pPr>
    </w:p>
    <w:p w14:paraId="7CD5DAFA" w14:textId="5595987B" w:rsidR="4C4C8D51" w:rsidRPr="005C5624" w:rsidRDefault="358151C5" w:rsidP="358151C5">
      <w:pPr>
        <w:pStyle w:val="ListParagraph"/>
        <w:numPr>
          <w:ilvl w:val="0"/>
          <w:numId w:val="9"/>
        </w:numPr>
        <w:spacing w:after="0" w:line="240" w:lineRule="auto"/>
        <w:jc w:val="both"/>
        <w:rPr>
          <w:rFonts w:eastAsiaTheme="minorEastAsia"/>
          <w:color w:val="000000" w:themeColor="text1"/>
        </w:rPr>
      </w:pPr>
      <w:r w:rsidRPr="005C5624">
        <w:rPr>
          <w:rFonts w:ascii="Cambria" w:eastAsia="Cambria" w:hAnsi="Cambria" w:cs="Cambria"/>
          <w:b/>
          <w:bCs/>
          <w:color w:val="000000" w:themeColor="text1"/>
        </w:rPr>
        <w:t xml:space="preserve"> Minutes of the meeting on 31 July 2019</w:t>
      </w:r>
    </w:p>
    <w:p w14:paraId="57A9C915" w14:textId="7E3302E2" w:rsidR="112E9FE5" w:rsidRPr="005C5624" w:rsidRDefault="358151C5" w:rsidP="358151C5">
      <w:pPr>
        <w:spacing w:after="0" w:line="240" w:lineRule="auto"/>
        <w:ind w:left="360"/>
        <w:rPr>
          <w:rFonts w:ascii="Cambria" w:eastAsia="Cambria" w:hAnsi="Cambria" w:cs="Cambria"/>
          <w:b/>
          <w:bCs/>
          <w:color w:val="000000" w:themeColor="text1"/>
        </w:rPr>
      </w:pPr>
      <w:r w:rsidRPr="005C5624">
        <w:rPr>
          <w:rFonts w:ascii="Cambria" w:eastAsia="Cambria" w:hAnsi="Cambria" w:cs="Cambria"/>
          <w:b/>
          <w:bCs/>
          <w:color w:val="000000" w:themeColor="text1"/>
        </w:rPr>
        <w:t xml:space="preserve"> </w:t>
      </w:r>
    </w:p>
    <w:p w14:paraId="2EFA2DF6" w14:textId="16BBFAB3" w:rsidR="3951F1C2" w:rsidRPr="005C5624" w:rsidRDefault="358151C5" w:rsidP="358151C5">
      <w:pPr>
        <w:rPr>
          <w:rFonts w:ascii="Cambria" w:eastAsia="Cambria" w:hAnsi="Cambria" w:cs="Cambria"/>
          <w:color w:val="000000" w:themeColor="text1"/>
        </w:rPr>
      </w:pPr>
      <w:r w:rsidRPr="005C5624">
        <w:rPr>
          <w:rFonts w:ascii="Cambria" w:eastAsia="Cambria" w:hAnsi="Cambria" w:cs="Cambria"/>
          <w:color w:val="000000" w:themeColor="text1"/>
        </w:rPr>
        <w:t xml:space="preserve">The minutes of the meeting held on 31 July 2019 were approved. </w:t>
      </w:r>
    </w:p>
    <w:p w14:paraId="0F4A4A10" w14:textId="62031EEC" w:rsidR="112E9FE5" w:rsidRPr="005C5624" w:rsidRDefault="112E9FE5" w:rsidP="112E9FE5">
      <w:pPr>
        <w:spacing w:after="0" w:line="240" w:lineRule="auto"/>
        <w:rPr>
          <w:rFonts w:ascii="Cambria" w:eastAsia="Cambria" w:hAnsi="Cambria" w:cs="Cambria"/>
          <w:color w:val="000000" w:themeColor="text1"/>
        </w:rPr>
      </w:pPr>
    </w:p>
    <w:p w14:paraId="552F9EB2" w14:textId="689E743F" w:rsidR="289B38BE" w:rsidRPr="005C5624" w:rsidRDefault="358151C5" w:rsidP="358151C5">
      <w:pPr>
        <w:pStyle w:val="ListParagraph"/>
        <w:numPr>
          <w:ilvl w:val="0"/>
          <w:numId w:val="9"/>
        </w:numPr>
        <w:spacing w:after="0" w:line="240" w:lineRule="auto"/>
        <w:rPr>
          <w:rFonts w:eastAsiaTheme="minorEastAsia"/>
          <w:color w:val="000000" w:themeColor="text1"/>
        </w:rPr>
      </w:pPr>
      <w:r w:rsidRPr="005C5624">
        <w:rPr>
          <w:rFonts w:ascii="Cambria" w:eastAsia="Cambria" w:hAnsi="Cambria" w:cs="Cambria"/>
          <w:b/>
          <w:bCs/>
          <w:color w:val="000000" w:themeColor="text1"/>
        </w:rPr>
        <w:t xml:space="preserve"> Matters arising from the minutes</w:t>
      </w:r>
    </w:p>
    <w:p w14:paraId="6A5C5783" w14:textId="6F9F2032" w:rsidR="358151C5" w:rsidRPr="005C5624" w:rsidRDefault="358151C5" w:rsidP="358151C5">
      <w:pPr>
        <w:spacing w:after="0" w:line="240" w:lineRule="auto"/>
        <w:rPr>
          <w:rFonts w:ascii="Cambria" w:eastAsia="Cambria" w:hAnsi="Cambria" w:cs="Cambria"/>
          <w:b/>
          <w:bCs/>
          <w:color w:val="000000" w:themeColor="text1"/>
        </w:rPr>
      </w:pPr>
      <w:r w:rsidRPr="005C5624">
        <w:rPr>
          <w:rFonts w:ascii="Cambria" w:eastAsia="Cambria" w:hAnsi="Cambria" w:cs="Cambria"/>
          <w:b/>
          <w:bCs/>
          <w:color w:val="000000" w:themeColor="text1"/>
        </w:rPr>
        <w:t xml:space="preserve">Minute 2:  </w:t>
      </w:r>
      <w:r w:rsidRPr="005C5624">
        <w:rPr>
          <w:rFonts w:ascii="Cambria" w:eastAsia="Cambria" w:hAnsi="Cambria" w:cs="Cambria"/>
          <w:color w:val="000000" w:themeColor="text1"/>
        </w:rPr>
        <w:t xml:space="preserve">John Letherland (JL) reported that he had contacted the designer of </w:t>
      </w:r>
      <w:proofErr w:type="spellStart"/>
      <w:r w:rsidRPr="005C5624">
        <w:rPr>
          <w:rFonts w:ascii="Cambria" w:eastAsia="Cambria" w:hAnsi="Cambria" w:cs="Cambria"/>
          <w:color w:val="000000" w:themeColor="text1"/>
        </w:rPr>
        <w:t>Otterpool</w:t>
      </w:r>
      <w:proofErr w:type="spellEnd"/>
      <w:r w:rsidRPr="005C5624">
        <w:rPr>
          <w:rFonts w:ascii="Cambria" w:eastAsia="Cambria" w:hAnsi="Cambria" w:cs="Cambria"/>
          <w:color w:val="000000" w:themeColor="text1"/>
        </w:rPr>
        <w:t xml:space="preserve"> and Dave Shore of FHDC who had been reviewing the infrastructure proposals; he had sent them the details of the Cinque Ports Cycleway and urged them to expand the cycle network to link up with surrounding settlements.</w:t>
      </w:r>
    </w:p>
    <w:p w14:paraId="0532EF74" w14:textId="52602B32" w:rsidR="358151C5" w:rsidRPr="005C5624" w:rsidRDefault="74014D65" w:rsidP="74014D65">
      <w:pPr>
        <w:spacing w:after="0" w:line="240" w:lineRule="auto"/>
        <w:rPr>
          <w:rFonts w:ascii="Cambria" w:eastAsia="Cambria" w:hAnsi="Cambria" w:cs="Cambria"/>
          <w:color w:val="000000" w:themeColor="text1"/>
        </w:rPr>
      </w:pPr>
      <w:r w:rsidRPr="005C5624">
        <w:rPr>
          <w:rFonts w:ascii="Cambria" w:eastAsia="Cambria" w:hAnsi="Cambria" w:cs="Cambria"/>
          <w:b/>
          <w:bCs/>
          <w:color w:val="000000" w:themeColor="text1"/>
        </w:rPr>
        <w:t xml:space="preserve">Minute 3:  </w:t>
      </w:r>
      <w:r w:rsidRPr="005C5624">
        <w:rPr>
          <w:rFonts w:ascii="Cambria" w:eastAsia="Cambria" w:hAnsi="Cambria" w:cs="Cambria"/>
          <w:color w:val="000000" w:themeColor="text1"/>
        </w:rPr>
        <w:t xml:space="preserve">JL had deferred inviting MOD representatives to the meeting until the funding  for the next phases of the Cycleway had been clarified. </w:t>
      </w:r>
      <w:r w:rsidRPr="005C5624">
        <w:rPr>
          <w:rFonts w:ascii="Cambria" w:eastAsia="Cambria" w:hAnsi="Cambria" w:cs="Cambria"/>
          <w:b/>
          <w:bCs/>
          <w:color w:val="000000" w:themeColor="text1"/>
        </w:rPr>
        <w:t xml:space="preserve">Agreed </w:t>
      </w:r>
      <w:r w:rsidRPr="005C5624">
        <w:rPr>
          <w:rFonts w:ascii="Cambria" w:eastAsia="Cambria" w:hAnsi="Cambria" w:cs="Cambria"/>
          <w:color w:val="000000" w:themeColor="text1"/>
        </w:rPr>
        <w:t>JL to invite cycling “champions” from other pressure groups in Kent to the next meeting.</w:t>
      </w:r>
    </w:p>
    <w:p w14:paraId="34B94678" w14:textId="17B36273" w:rsidR="358151C5" w:rsidRPr="005C5624" w:rsidRDefault="358151C5" w:rsidP="358151C5">
      <w:pPr>
        <w:spacing w:after="0" w:line="240" w:lineRule="auto"/>
        <w:rPr>
          <w:rFonts w:ascii="Cambria" w:eastAsia="Cambria" w:hAnsi="Cambria" w:cs="Cambria"/>
          <w:color w:val="000000" w:themeColor="text1"/>
        </w:rPr>
      </w:pPr>
      <w:r w:rsidRPr="005C5624">
        <w:rPr>
          <w:rFonts w:ascii="Cambria" w:eastAsia="Cambria" w:hAnsi="Cambria" w:cs="Cambria"/>
          <w:b/>
          <w:bCs/>
          <w:color w:val="000000" w:themeColor="text1"/>
        </w:rPr>
        <w:t xml:space="preserve">Minute 8:  </w:t>
      </w:r>
      <w:r w:rsidRPr="005C5624">
        <w:rPr>
          <w:rFonts w:ascii="Cambria" w:eastAsia="Cambria" w:hAnsi="Cambria" w:cs="Cambria"/>
          <w:color w:val="000000" w:themeColor="text1"/>
        </w:rPr>
        <w:t xml:space="preserve">Tony Gilbert had suggested that the Sprucer needed financial support for his team’s work on clearing paths.  </w:t>
      </w:r>
      <w:r w:rsidRPr="005C5624">
        <w:rPr>
          <w:rFonts w:ascii="Cambria" w:eastAsia="Cambria" w:hAnsi="Cambria" w:cs="Cambria"/>
          <w:b/>
          <w:bCs/>
          <w:color w:val="000000" w:themeColor="text1"/>
        </w:rPr>
        <w:t xml:space="preserve">Agreed </w:t>
      </w:r>
      <w:r w:rsidRPr="005C5624">
        <w:rPr>
          <w:rFonts w:ascii="Cambria" w:eastAsia="Cambria" w:hAnsi="Cambria" w:cs="Cambria"/>
          <w:color w:val="000000" w:themeColor="text1"/>
        </w:rPr>
        <w:t>JL to draft a letter to all members seeking donations.</w:t>
      </w:r>
    </w:p>
    <w:p w14:paraId="0C006E09" w14:textId="210DFE66" w:rsidR="731911E5" w:rsidRPr="005C5624" w:rsidRDefault="731911E5" w:rsidP="3951F1C2">
      <w:pPr>
        <w:spacing w:after="0" w:line="240" w:lineRule="auto"/>
        <w:ind w:left="360"/>
        <w:rPr>
          <w:rFonts w:ascii="Cambria" w:eastAsia="Cambria" w:hAnsi="Cambria" w:cs="Cambria"/>
          <w:b/>
          <w:bCs/>
          <w:color w:val="000000" w:themeColor="text1"/>
        </w:rPr>
      </w:pPr>
    </w:p>
    <w:p w14:paraId="339B4E5A" w14:textId="6203733F" w:rsidR="4C4C8D51" w:rsidRPr="005C5624" w:rsidRDefault="358151C5" w:rsidP="358151C5">
      <w:pPr>
        <w:pStyle w:val="ListParagraph"/>
        <w:numPr>
          <w:ilvl w:val="0"/>
          <w:numId w:val="9"/>
        </w:numPr>
        <w:rPr>
          <w:b/>
          <w:bCs/>
          <w:color w:val="000000" w:themeColor="text1"/>
        </w:rPr>
      </w:pPr>
      <w:r w:rsidRPr="005C5624">
        <w:rPr>
          <w:rFonts w:ascii="Cambria" w:eastAsia="Cambria" w:hAnsi="Cambria" w:cs="Cambria"/>
          <w:b/>
          <w:bCs/>
          <w:color w:val="000000" w:themeColor="text1"/>
        </w:rPr>
        <w:t>Cinque Ports Cycleway and other KCC matters</w:t>
      </w:r>
    </w:p>
    <w:p w14:paraId="1DFA9ECF" w14:textId="69C00012" w:rsidR="358151C5" w:rsidRPr="005C5624" w:rsidRDefault="74014D65" w:rsidP="74014D65">
      <w:pPr>
        <w:rPr>
          <w:rFonts w:ascii="Cambria" w:eastAsia="Cambria" w:hAnsi="Cambria" w:cs="Cambria"/>
          <w:color w:val="000000" w:themeColor="text1"/>
        </w:rPr>
      </w:pPr>
      <w:r w:rsidRPr="005C5624">
        <w:rPr>
          <w:rFonts w:ascii="Cambria" w:eastAsia="Cambria" w:hAnsi="Cambria" w:cs="Cambria"/>
          <w:color w:val="000000" w:themeColor="text1"/>
        </w:rPr>
        <w:t>Miranda Palmer (MP) reported that there had been no underspend of funds on Phase 3 which could be used on future phases.  However, there might be some funding available from a “Pinch Point Fund”, which would require some match funding.  £175,000 had been allocated to Phase 4B (</w:t>
      </w:r>
      <w:proofErr w:type="spellStart"/>
      <w:r w:rsidRPr="005C5624">
        <w:rPr>
          <w:rFonts w:ascii="Cambria" w:eastAsia="Cambria" w:hAnsi="Cambria" w:cs="Cambria"/>
          <w:color w:val="000000" w:themeColor="text1"/>
        </w:rPr>
        <w:t>Reachfield</w:t>
      </w:r>
      <w:proofErr w:type="spellEnd"/>
      <w:r w:rsidRPr="005C5624">
        <w:rPr>
          <w:rFonts w:ascii="Cambria" w:eastAsia="Cambria" w:hAnsi="Cambria" w:cs="Cambria"/>
          <w:color w:val="000000" w:themeColor="text1"/>
        </w:rPr>
        <w:t xml:space="preserve"> Road to St George’s Place).  Members reiterated their preference to allocate any </w:t>
      </w:r>
      <w:r w:rsidRPr="005C5624">
        <w:rPr>
          <w:rFonts w:ascii="Cambria" w:eastAsia="Cambria" w:hAnsi="Cambria" w:cs="Cambria"/>
          <w:color w:val="000000" w:themeColor="text1"/>
        </w:rPr>
        <w:lastRenderedPageBreak/>
        <w:t>available funding to the path beside the Redoubt easing access to the Sea Wall</w:t>
      </w:r>
      <w:r w:rsidR="0002451A" w:rsidRPr="005C5624">
        <w:rPr>
          <w:rFonts w:ascii="Cambria" w:eastAsia="Cambria" w:hAnsi="Cambria" w:cs="Cambria"/>
          <w:color w:val="000000" w:themeColor="text1"/>
        </w:rPr>
        <w:t>. A</w:t>
      </w:r>
      <w:r w:rsidRPr="005C5624">
        <w:rPr>
          <w:rFonts w:ascii="Cambria" w:eastAsia="Cambria" w:hAnsi="Cambria" w:cs="Cambria"/>
          <w:b/>
          <w:bCs/>
          <w:color w:val="000000" w:themeColor="text1"/>
        </w:rPr>
        <w:t xml:space="preserve">greed </w:t>
      </w:r>
      <w:r w:rsidRPr="005C5624">
        <w:rPr>
          <w:rFonts w:ascii="Cambria" w:eastAsia="Cambria" w:hAnsi="Cambria" w:cs="Cambria"/>
          <w:color w:val="000000" w:themeColor="text1"/>
        </w:rPr>
        <w:t>MP to provide more information on the cost and funding proposals for design and construction costs.</w:t>
      </w:r>
    </w:p>
    <w:p w14:paraId="5FCEF70D" w14:textId="367546CB" w:rsidR="3951F1C2" w:rsidRPr="005C5624" w:rsidRDefault="74014D65" w:rsidP="74014D65">
      <w:pPr>
        <w:pStyle w:val="ListParagraph"/>
        <w:numPr>
          <w:ilvl w:val="0"/>
          <w:numId w:val="9"/>
        </w:numPr>
        <w:rPr>
          <w:b/>
          <w:bCs/>
          <w:color w:val="000000" w:themeColor="text1"/>
        </w:rPr>
      </w:pPr>
      <w:r w:rsidRPr="005C5624">
        <w:rPr>
          <w:rFonts w:ascii="Cambria" w:eastAsia="Cambria" w:hAnsi="Cambria" w:cs="Cambria"/>
          <w:b/>
          <w:bCs/>
          <w:color w:val="000000" w:themeColor="text1"/>
        </w:rPr>
        <w:t xml:space="preserve"> Community Networking Forum and other sources of funding</w:t>
      </w:r>
    </w:p>
    <w:p w14:paraId="68F74EC2" w14:textId="0C005516" w:rsidR="74014D65" w:rsidRPr="005C5624" w:rsidRDefault="74014D65" w:rsidP="74014D65">
      <w:pPr>
        <w:rPr>
          <w:rFonts w:ascii="Cambria" w:eastAsia="Cambria" w:hAnsi="Cambria" w:cs="Cambria"/>
          <w:b/>
          <w:bCs/>
          <w:color w:val="000000" w:themeColor="text1"/>
        </w:rPr>
      </w:pPr>
      <w:r w:rsidRPr="005C5624">
        <w:rPr>
          <w:rFonts w:ascii="Cambria" w:eastAsia="Cambria" w:hAnsi="Cambria" w:cs="Cambria"/>
          <w:color w:val="000000" w:themeColor="text1"/>
        </w:rPr>
        <w:t>Jean Baker (J</w:t>
      </w:r>
      <w:r w:rsidR="0002451A" w:rsidRPr="005C5624">
        <w:rPr>
          <w:rFonts w:ascii="Cambria" w:eastAsia="Cambria" w:hAnsi="Cambria" w:cs="Cambria"/>
          <w:color w:val="000000" w:themeColor="text1"/>
        </w:rPr>
        <w:t>B</w:t>
      </w:r>
      <w:r w:rsidRPr="005C5624">
        <w:rPr>
          <w:rFonts w:ascii="Cambria" w:eastAsia="Cambria" w:hAnsi="Cambria" w:cs="Cambria"/>
          <w:color w:val="000000" w:themeColor="text1"/>
        </w:rPr>
        <w:t xml:space="preserve">) volunteered to attend a meeting with funders, including a representative from the National Lottery, on 3 October.  The British Cycling “Places to Ride” programme was probably not an appropriate source of funds for the Cycleway.  Alex Sansom (AS) pointed out that making applications for funds would be difficult unless the organisation was incorporated; in the light of the decision to remain as a pressure group it would be helpful to seek the aid of FHDC or KCC as sponsors.  </w:t>
      </w:r>
    </w:p>
    <w:p w14:paraId="701FF77A" w14:textId="679538B3" w:rsidR="74014D65" w:rsidRPr="005C5624" w:rsidRDefault="74014D65" w:rsidP="74014D65">
      <w:pPr>
        <w:rPr>
          <w:rFonts w:ascii="Cambria" w:eastAsia="Cambria" w:hAnsi="Cambria" w:cs="Cambria"/>
          <w:color w:val="000000" w:themeColor="text1"/>
        </w:rPr>
      </w:pPr>
      <w:r w:rsidRPr="005C5624">
        <w:rPr>
          <w:rFonts w:ascii="Cambria" w:eastAsia="Cambria" w:hAnsi="Cambria" w:cs="Cambria"/>
          <w:color w:val="000000" w:themeColor="text1"/>
        </w:rPr>
        <w:t>J</w:t>
      </w:r>
      <w:r w:rsidR="0002451A" w:rsidRPr="005C5624">
        <w:rPr>
          <w:rFonts w:ascii="Cambria" w:eastAsia="Cambria" w:hAnsi="Cambria" w:cs="Cambria"/>
          <w:color w:val="000000" w:themeColor="text1"/>
        </w:rPr>
        <w:t>B</w:t>
      </w:r>
      <w:r w:rsidRPr="005C5624">
        <w:rPr>
          <w:rFonts w:ascii="Cambria" w:eastAsia="Cambria" w:hAnsi="Cambria" w:cs="Cambria"/>
          <w:color w:val="000000" w:themeColor="text1"/>
        </w:rPr>
        <w:t xml:space="preserve"> had investigated the funding for the Canterbury “Park and Pedal” scheme, part of the national “Step Ahead of the Rest” (STAR) initiative.  MP said that the KCC projects funded by STAR were supervised by Katie Cullen, and included sponsorship of Active Travel and Cargo Bikes.  </w:t>
      </w:r>
      <w:r w:rsidRPr="005C5624">
        <w:rPr>
          <w:rFonts w:ascii="Cambria" w:eastAsia="Cambria" w:hAnsi="Cambria" w:cs="Cambria"/>
          <w:b/>
          <w:bCs/>
          <w:color w:val="000000" w:themeColor="text1"/>
        </w:rPr>
        <w:t>Agreed</w:t>
      </w:r>
      <w:r w:rsidRPr="005C5624">
        <w:rPr>
          <w:rFonts w:ascii="Cambria" w:eastAsia="Cambria" w:hAnsi="Cambria" w:cs="Cambria"/>
          <w:color w:val="000000" w:themeColor="text1"/>
        </w:rPr>
        <w:t xml:space="preserve"> MP to investigate the possibility of CySy being considered for inclusion before the end of the scheme in 2020.</w:t>
      </w:r>
    </w:p>
    <w:p w14:paraId="048921AA" w14:textId="1FA332CF" w:rsidR="74014D65" w:rsidRPr="005C5624" w:rsidRDefault="74014D65" w:rsidP="74014D65">
      <w:pPr>
        <w:rPr>
          <w:rFonts w:ascii="Cambria" w:eastAsia="Cambria" w:hAnsi="Cambria" w:cs="Cambria"/>
          <w:color w:val="000000" w:themeColor="text1"/>
        </w:rPr>
      </w:pPr>
      <w:r w:rsidRPr="005C5624">
        <w:rPr>
          <w:rFonts w:ascii="Cambria" w:eastAsia="Cambria" w:hAnsi="Cambria" w:cs="Cambria"/>
          <w:color w:val="000000" w:themeColor="text1"/>
        </w:rPr>
        <w:t xml:space="preserve">AS suggested that a CySy member should be nominated to make funding applications.  </w:t>
      </w:r>
      <w:r w:rsidRPr="005C5624">
        <w:rPr>
          <w:rFonts w:ascii="Cambria" w:eastAsia="Cambria" w:hAnsi="Cambria" w:cs="Cambria"/>
          <w:b/>
          <w:bCs/>
          <w:color w:val="000000" w:themeColor="text1"/>
        </w:rPr>
        <w:t xml:space="preserve">Agreed </w:t>
      </w:r>
      <w:r w:rsidRPr="005C5624">
        <w:rPr>
          <w:rFonts w:ascii="Cambria" w:eastAsia="Cambria" w:hAnsi="Cambria" w:cs="Cambria"/>
          <w:color w:val="000000" w:themeColor="text1"/>
        </w:rPr>
        <w:t>JL to ask Alan Joyce to consider this responsibility, possibly with guidance from AS.</w:t>
      </w:r>
    </w:p>
    <w:p w14:paraId="1AE735DA" w14:textId="4BFC0B8D" w:rsidR="74014D65" w:rsidRPr="005C5624" w:rsidRDefault="74014D65" w:rsidP="74014D65">
      <w:pPr>
        <w:pStyle w:val="ListParagraph"/>
        <w:numPr>
          <w:ilvl w:val="0"/>
          <w:numId w:val="9"/>
        </w:numPr>
        <w:rPr>
          <w:b/>
          <w:bCs/>
          <w:color w:val="000000" w:themeColor="text1"/>
        </w:rPr>
      </w:pPr>
      <w:r w:rsidRPr="005C5624">
        <w:rPr>
          <w:rFonts w:ascii="Cambria" w:eastAsia="Cambria" w:hAnsi="Cambria" w:cs="Cambria"/>
          <w:b/>
          <w:bCs/>
          <w:color w:val="000000" w:themeColor="text1"/>
        </w:rPr>
        <w:t>Website</w:t>
      </w:r>
    </w:p>
    <w:p w14:paraId="16BF0FFB" w14:textId="53D79ED2" w:rsidR="74014D65" w:rsidRPr="005C5624" w:rsidRDefault="74014D65" w:rsidP="74014D65">
      <w:pPr>
        <w:rPr>
          <w:rFonts w:ascii="Cambria" w:eastAsia="Cambria" w:hAnsi="Cambria" w:cs="Cambria"/>
          <w:b/>
          <w:bCs/>
          <w:color w:val="000000" w:themeColor="text1"/>
        </w:rPr>
      </w:pPr>
      <w:r w:rsidRPr="005C5624">
        <w:rPr>
          <w:rFonts w:ascii="Cambria" w:eastAsia="Cambria" w:hAnsi="Cambria" w:cs="Cambria"/>
          <w:color w:val="000000" w:themeColor="text1"/>
        </w:rPr>
        <w:t xml:space="preserve">Cllr </w:t>
      </w:r>
      <w:proofErr w:type="spellStart"/>
      <w:r w:rsidRPr="005C5624">
        <w:rPr>
          <w:rFonts w:ascii="Cambria" w:eastAsia="Cambria" w:hAnsi="Cambria" w:cs="Cambria"/>
          <w:color w:val="000000" w:themeColor="text1"/>
        </w:rPr>
        <w:t>Peall</w:t>
      </w:r>
      <w:proofErr w:type="spellEnd"/>
      <w:r w:rsidRPr="005C5624">
        <w:rPr>
          <w:rFonts w:ascii="Cambria" w:eastAsia="Cambria" w:hAnsi="Cambria" w:cs="Cambria"/>
          <w:color w:val="000000" w:themeColor="text1"/>
        </w:rPr>
        <w:t xml:space="preserve"> had promised some funding for the reinstatement of the website.  JL had received quotes from Sam Millen amounting to £29 for hosting and domain costs, and £400 to get back online.  </w:t>
      </w:r>
      <w:r w:rsidRPr="005C5624">
        <w:rPr>
          <w:rFonts w:ascii="Cambria" w:eastAsia="Cambria" w:hAnsi="Cambria" w:cs="Cambria"/>
          <w:b/>
          <w:bCs/>
          <w:color w:val="000000" w:themeColor="text1"/>
        </w:rPr>
        <w:t xml:space="preserve">Agreed </w:t>
      </w:r>
      <w:r w:rsidRPr="005C5624">
        <w:rPr>
          <w:rFonts w:ascii="Cambria" w:eastAsia="Cambria" w:hAnsi="Cambria" w:cs="Cambria"/>
          <w:color w:val="000000" w:themeColor="text1"/>
        </w:rPr>
        <w:t xml:space="preserve">JL to update the quotation for AS to seek the Ward </w:t>
      </w:r>
      <w:proofErr w:type="spellStart"/>
      <w:r w:rsidRPr="005C5624">
        <w:rPr>
          <w:rFonts w:ascii="Cambria" w:eastAsia="Cambria" w:hAnsi="Cambria" w:cs="Cambria"/>
          <w:color w:val="000000" w:themeColor="text1"/>
        </w:rPr>
        <w:t>Councillor</w:t>
      </w:r>
      <w:proofErr w:type="spellEnd"/>
      <w:r w:rsidRPr="005C5624">
        <w:rPr>
          <w:rFonts w:ascii="Cambria" w:eastAsia="Cambria" w:hAnsi="Cambria" w:cs="Cambria"/>
          <w:color w:val="000000" w:themeColor="text1"/>
        </w:rPr>
        <w:t xml:space="preserve"> grant for “Build and maintain the website for 2 years”. </w:t>
      </w:r>
    </w:p>
    <w:p w14:paraId="1D967915" w14:textId="4D41B631" w:rsidR="3951F1C2" w:rsidRPr="005C5624" w:rsidRDefault="74014D65" w:rsidP="74014D65">
      <w:pPr>
        <w:pStyle w:val="ListParagraph"/>
        <w:numPr>
          <w:ilvl w:val="0"/>
          <w:numId w:val="9"/>
        </w:numPr>
        <w:rPr>
          <w:b/>
          <w:bCs/>
          <w:color w:val="000000" w:themeColor="text1"/>
        </w:rPr>
      </w:pPr>
      <w:r w:rsidRPr="005C5624">
        <w:rPr>
          <w:rFonts w:ascii="Cambria" w:eastAsia="Cambria" w:hAnsi="Cambria" w:cs="Cambria"/>
          <w:b/>
          <w:bCs/>
          <w:color w:val="000000" w:themeColor="text1"/>
        </w:rPr>
        <w:t xml:space="preserve"> Sustrans Route 2 Temporary Closure</w:t>
      </w:r>
    </w:p>
    <w:p w14:paraId="1B0CD642" w14:textId="463F6FA2" w:rsidR="4C4C8D51" w:rsidRPr="005C5624" w:rsidRDefault="74014D65" w:rsidP="74014D65">
      <w:pPr>
        <w:rPr>
          <w:rFonts w:ascii="Cambria" w:eastAsia="Cambria" w:hAnsi="Cambria" w:cs="Cambria"/>
          <w:color w:val="000000" w:themeColor="text1"/>
        </w:rPr>
      </w:pPr>
      <w:r w:rsidRPr="005C5624">
        <w:rPr>
          <w:rFonts w:ascii="Cambria" w:eastAsia="Cambria" w:hAnsi="Cambria" w:cs="Cambria"/>
          <w:color w:val="000000" w:themeColor="text1"/>
        </w:rPr>
        <w:t>Paul Rees (PR) had offered a temporary alternative route for cyclists negotiating the journey between Dover and Folkestone during the period of closure for repairs, but had been refused a safety audit for a small part of his route.  MP was able to confirm that Sustrans had found the resources for this task, and that direction signs would be set up for the next 6 months of the diversion.</w:t>
      </w:r>
    </w:p>
    <w:p w14:paraId="1DB8F9D7" w14:textId="2FA98974" w:rsidR="4C4C8D51" w:rsidRPr="005C5624" w:rsidRDefault="74014D65" w:rsidP="74014D65">
      <w:pPr>
        <w:rPr>
          <w:rFonts w:eastAsiaTheme="minorEastAsia"/>
          <w:color w:val="000000" w:themeColor="text1"/>
        </w:rPr>
      </w:pPr>
      <w:r w:rsidRPr="005C5624">
        <w:rPr>
          <w:rFonts w:ascii="Cambria" w:eastAsia="Cambria" w:hAnsi="Cambria" w:cs="Cambria"/>
          <w:color w:val="000000" w:themeColor="text1"/>
        </w:rPr>
        <w:t xml:space="preserve">        7.</w:t>
      </w:r>
      <w:r w:rsidR="4C4C8D51" w:rsidRPr="005C5624">
        <w:rPr>
          <w:color w:val="000000" w:themeColor="text1"/>
        </w:rPr>
        <w:tab/>
      </w:r>
      <w:r w:rsidRPr="005C5624">
        <w:rPr>
          <w:rFonts w:ascii="Cambria" w:eastAsia="Cambria" w:hAnsi="Cambria" w:cs="Cambria"/>
          <w:b/>
          <w:bCs/>
          <w:color w:val="000000" w:themeColor="text1"/>
        </w:rPr>
        <w:t>Members' Activities</w:t>
      </w:r>
    </w:p>
    <w:p w14:paraId="03D8F795" w14:textId="3A9A4CBD" w:rsidR="74014D65" w:rsidRPr="005C5624" w:rsidRDefault="74014D65" w:rsidP="74014D65">
      <w:pPr>
        <w:pStyle w:val="ListParagraph"/>
        <w:numPr>
          <w:ilvl w:val="0"/>
          <w:numId w:val="1"/>
        </w:numPr>
        <w:rPr>
          <w:b/>
          <w:bCs/>
          <w:color w:val="000000" w:themeColor="text1"/>
        </w:rPr>
      </w:pPr>
      <w:r w:rsidRPr="005C5624">
        <w:rPr>
          <w:rFonts w:ascii="Cambria" w:eastAsia="Cambria" w:hAnsi="Cambria" w:cs="Cambria"/>
          <w:color w:val="000000" w:themeColor="text1"/>
        </w:rPr>
        <w:t xml:space="preserve">JB had renewed her efforts to arrange for cycle parking at Cheriton Library.  She had asked Cllr John Collier to fund the project.  </w:t>
      </w:r>
      <w:r w:rsidRPr="005C5624">
        <w:rPr>
          <w:rFonts w:ascii="Cambria" w:eastAsia="Cambria" w:hAnsi="Cambria" w:cs="Cambria"/>
          <w:b/>
          <w:bCs/>
          <w:color w:val="000000" w:themeColor="text1"/>
        </w:rPr>
        <w:t xml:space="preserve">Agreed </w:t>
      </w:r>
      <w:r w:rsidRPr="005C5624">
        <w:rPr>
          <w:rFonts w:ascii="Cambria" w:eastAsia="Cambria" w:hAnsi="Cambria" w:cs="Cambria"/>
          <w:color w:val="000000" w:themeColor="text1"/>
        </w:rPr>
        <w:t>JB to send a revised quote for 2or 3 stands to MP so that she could obtain approval from KCC Property.</w:t>
      </w:r>
    </w:p>
    <w:p w14:paraId="28FF8FA3" w14:textId="2CB98439" w:rsidR="74014D65" w:rsidRPr="005C5624" w:rsidRDefault="74014D65" w:rsidP="74014D65">
      <w:pPr>
        <w:pStyle w:val="ListParagraph"/>
        <w:numPr>
          <w:ilvl w:val="0"/>
          <w:numId w:val="1"/>
        </w:numPr>
        <w:rPr>
          <w:b/>
          <w:bCs/>
          <w:color w:val="000000" w:themeColor="text1"/>
        </w:rPr>
      </w:pPr>
      <w:r w:rsidRPr="005C5624">
        <w:rPr>
          <w:rFonts w:ascii="Cambria" w:eastAsia="Cambria" w:hAnsi="Cambria" w:cs="Cambria"/>
          <w:color w:val="000000" w:themeColor="text1"/>
        </w:rPr>
        <w:t>JB had agreed to give a presentation to the local Green party where she hoped to recruit new members to CySy, with the help of material from JL</w:t>
      </w:r>
    </w:p>
    <w:p w14:paraId="253F42C2" w14:textId="400B145B" w:rsidR="74014D65" w:rsidRPr="005C5624" w:rsidRDefault="74014D65" w:rsidP="74014D65">
      <w:pPr>
        <w:pStyle w:val="ListParagraph"/>
        <w:numPr>
          <w:ilvl w:val="0"/>
          <w:numId w:val="1"/>
        </w:numPr>
        <w:rPr>
          <w:b/>
          <w:bCs/>
          <w:color w:val="000000" w:themeColor="text1"/>
        </w:rPr>
      </w:pPr>
      <w:r w:rsidRPr="005C5624">
        <w:rPr>
          <w:rFonts w:ascii="Cambria" w:eastAsia="Cambria" w:hAnsi="Cambria" w:cs="Cambria"/>
          <w:color w:val="000000" w:themeColor="text1"/>
        </w:rPr>
        <w:t>JL was preparing for an exhibition on the redesign of Folkestone Town Centre, to include sustainable transport.</w:t>
      </w:r>
    </w:p>
    <w:p w14:paraId="33CE834F" w14:textId="147639DD" w:rsidR="74014D65" w:rsidRPr="005C5624" w:rsidRDefault="74014D65" w:rsidP="74014D65">
      <w:pPr>
        <w:pStyle w:val="ListParagraph"/>
        <w:numPr>
          <w:ilvl w:val="0"/>
          <w:numId w:val="1"/>
        </w:numPr>
        <w:rPr>
          <w:b/>
          <w:bCs/>
          <w:color w:val="000000" w:themeColor="text1"/>
        </w:rPr>
      </w:pPr>
      <w:r w:rsidRPr="005C5624">
        <w:rPr>
          <w:rFonts w:ascii="Cambria" w:eastAsia="Cambria" w:hAnsi="Cambria" w:cs="Cambria"/>
          <w:color w:val="000000" w:themeColor="text1"/>
        </w:rPr>
        <w:t xml:space="preserve">AS was becoming involved with community matters in </w:t>
      </w:r>
      <w:proofErr w:type="spellStart"/>
      <w:r w:rsidRPr="005C5624">
        <w:rPr>
          <w:rFonts w:ascii="Cambria" w:eastAsia="Cambria" w:hAnsi="Cambria" w:cs="Cambria"/>
          <w:color w:val="000000" w:themeColor="text1"/>
        </w:rPr>
        <w:t>Otterpool</w:t>
      </w:r>
      <w:proofErr w:type="spellEnd"/>
      <w:r w:rsidRPr="005C5624">
        <w:rPr>
          <w:rFonts w:ascii="Cambria" w:eastAsia="Cambria" w:hAnsi="Cambria" w:cs="Cambria"/>
          <w:color w:val="000000" w:themeColor="text1"/>
        </w:rPr>
        <w:t>, and hoped to encourage further opportunities for promoting cycling.</w:t>
      </w:r>
    </w:p>
    <w:p w14:paraId="1C03276A" w14:textId="75C00605" w:rsidR="74014D65" w:rsidRPr="005C5624" w:rsidRDefault="74014D65" w:rsidP="74014D65">
      <w:pPr>
        <w:pStyle w:val="ListParagraph"/>
        <w:numPr>
          <w:ilvl w:val="0"/>
          <w:numId w:val="1"/>
        </w:numPr>
        <w:rPr>
          <w:b/>
          <w:bCs/>
          <w:color w:val="000000" w:themeColor="text1"/>
        </w:rPr>
      </w:pPr>
      <w:r w:rsidRPr="005C5624">
        <w:rPr>
          <w:rFonts w:ascii="Cambria" w:eastAsia="Cambria" w:hAnsi="Cambria" w:cs="Cambria"/>
          <w:color w:val="000000" w:themeColor="text1"/>
        </w:rPr>
        <w:t>Steve Burton commented that during the last month he had received more money from sales of electric bikes than normal bikes</w:t>
      </w:r>
    </w:p>
    <w:p w14:paraId="62B3E9BF" w14:textId="77777777" w:rsidR="00CC57F2" w:rsidRPr="005C5624" w:rsidRDefault="00CC57F2" w:rsidP="00CC57F2">
      <w:pPr>
        <w:pStyle w:val="ListParagraph"/>
        <w:rPr>
          <w:b/>
          <w:bCs/>
          <w:color w:val="000000" w:themeColor="text1"/>
        </w:rPr>
      </w:pPr>
    </w:p>
    <w:p w14:paraId="32280859" w14:textId="084132AB" w:rsidR="4C4C8D51" w:rsidRPr="005C5624" w:rsidRDefault="74014D65" w:rsidP="74014D65">
      <w:pPr>
        <w:rPr>
          <w:rFonts w:eastAsiaTheme="minorEastAsia"/>
          <w:color w:val="000000" w:themeColor="text1"/>
        </w:rPr>
      </w:pPr>
      <w:r w:rsidRPr="005C5624">
        <w:rPr>
          <w:rFonts w:ascii="Cambria" w:eastAsia="Cambria" w:hAnsi="Cambria" w:cs="Cambria"/>
          <w:b/>
          <w:bCs/>
          <w:color w:val="000000" w:themeColor="text1"/>
        </w:rPr>
        <w:lastRenderedPageBreak/>
        <w:t xml:space="preserve">8. </w:t>
      </w:r>
      <w:r w:rsidRPr="005C5624">
        <w:rPr>
          <w:rFonts w:ascii="Cambria" w:eastAsia="Cambria" w:hAnsi="Cambria" w:cs="Cambria"/>
          <w:color w:val="000000" w:themeColor="text1"/>
        </w:rPr>
        <w:t xml:space="preserve"> </w:t>
      </w:r>
      <w:r w:rsidRPr="005C5624">
        <w:rPr>
          <w:rFonts w:ascii="Cambria" w:eastAsia="Cambria" w:hAnsi="Cambria" w:cs="Cambria"/>
          <w:b/>
          <w:bCs/>
          <w:color w:val="000000" w:themeColor="text1"/>
        </w:rPr>
        <w:t>AOB</w:t>
      </w:r>
    </w:p>
    <w:p w14:paraId="1E54AD69" w14:textId="4EA315C3" w:rsidR="74014D65" w:rsidRPr="005C5624" w:rsidRDefault="74014D65" w:rsidP="74014D65">
      <w:pPr>
        <w:pStyle w:val="ListParagraph"/>
        <w:numPr>
          <w:ilvl w:val="0"/>
          <w:numId w:val="1"/>
        </w:numPr>
        <w:rPr>
          <w:b/>
          <w:bCs/>
          <w:color w:val="000000" w:themeColor="text1"/>
        </w:rPr>
      </w:pPr>
      <w:r w:rsidRPr="005C5624">
        <w:rPr>
          <w:rFonts w:ascii="Cambria" w:eastAsia="Cambria" w:hAnsi="Cambria" w:cs="Cambria"/>
          <w:color w:val="000000" w:themeColor="text1"/>
        </w:rPr>
        <w:t xml:space="preserve">Dave </w:t>
      </w:r>
      <w:proofErr w:type="spellStart"/>
      <w:r w:rsidRPr="005C5624">
        <w:rPr>
          <w:rFonts w:ascii="Cambria" w:eastAsia="Cambria" w:hAnsi="Cambria" w:cs="Cambria"/>
          <w:color w:val="000000" w:themeColor="text1"/>
        </w:rPr>
        <w:t>Kesby</w:t>
      </w:r>
      <w:proofErr w:type="spellEnd"/>
      <w:r w:rsidRPr="005C5624">
        <w:rPr>
          <w:rFonts w:ascii="Cambria" w:eastAsia="Cambria" w:hAnsi="Cambria" w:cs="Cambria"/>
          <w:color w:val="000000" w:themeColor="text1"/>
        </w:rPr>
        <w:t xml:space="preserve"> (DK) asked about development at Folkestone West Station, where a cycle hub had been promised on the South side. </w:t>
      </w:r>
      <w:r w:rsidRPr="005C5624">
        <w:rPr>
          <w:rFonts w:ascii="Cambria" w:eastAsia="Cambria" w:hAnsi="Cambria" w:cs="Cambria"/>
          <w:b/>
          <w:bCs/>
          <w:color w:val="000000" w:themeColor="text1"/>
        </w:rPr>
        <w:t xml:space="preserve">Agreed </w:t>
      </w:r>
      <w:r w:rsidRPr="005C5624">
        <w:rPr>
          <w:rFonts w:ascii="Cambria" w:eastAsia="Cambria" w:hAnsi="Cambria" w:cs="Cambria"/>
          <w:color w:val="000000" w:themeColor="text1"/>
        </w:rPr>
        <w:t>JB to investigate the finances of the parking places at the station, in case some sponsorship was possible for secure bike parking on the North side.</w:t>
      </w:r>
    </w:p>
    <w:p w14:paraId="6D737064" w14:textId="61E65027" w:rsidR="74014D65" w:rsidRPr="005C5624" w:rsidRDefault="74014D65" w:rsidP="74014D65">
      <w:pPr>
        <w:pStyle w:val="ListParagraph"/>
        <w:numPr>
          <w:ilvl w:val="0"/>
          <w:numId w:val="1"/>
        </w:numPr>
        <w:rPr>
          <w:b/>
          <w:bCs/>
          <w:color w:val="000000" w:themeColor="text1"/>
        </w:rPr>
      </w:pPr>
      <w:r w:rsidRPr="005C5624">
        <w:rPr>
          <w:rFonts w:ascii="Cambria" w:eastAsia="Cambria" w:hAnsi="Cambria" w:cs="Cambria"/>
          <w:color w:val="000000" w:themeColor="text1"/>
        </w:rPr>
        <w:t>DK also requested information on the proposed use of the old Elham Valley line route</w:t>
      </w:r>
      <w:r w:rsidR="00CC57F2" w:rsidRPr="005C5624">
        <w:rPr>
          <w:rFonts w:ascii="Cambria" w:eastAsia="Cambria" w:hAnsi="Cambria" w:cs="Cambria"/>
          <w:color w:val="000000" w:themeColor="text1"/>
        </w:rPr>
        <w:t>.</w:t>
      </w:r>
      <w:r w:rsidRPr="005C5624">
        <w:rPr>
          <w:rFonts w:ascii="Cambria" w:eastAsia="Cambria" w:hAnsi="Cambria" w:cs="Cambria"/>
          <w:color w:val="000000" w:themeColor="text1"/>
        </w:rPr>
        <w:t xml:space="preserve"> </w:t>
      </w:r>
      <w:r w:rsidR="00CC57F2" w:rsidRPr="005C5624">
        <w:rPr>
          <w:rFonts w:ascii="Cambria" w:eastAsia="Cambria" w:hAnsi="Cambria" w:cs="Cambria"/>
          <w:b/>
          <w:bCs/>
          <w:color w:val="000000" w:themeColor="text1"/>
        </w:rPr>
        <w:t>A</w:t>
      </w:r>
      <w:r w:rsidRPr="005C5624">
        <w:rPr>
          <w:rFonts w:ascii="Cambria" w:eastAsia="Cambria" w:hAnsi="Cambria" w:cs="Cambria"/>
          <w:b/>
          <w:bCs/>
          <w:color w:val="000000" w:themeColor="text1"/>
        </w:rPr>
        <w:t xml:space="preserve">greed </w:t>
      </w:r>
      <w:r w:rsidRPr="005C5624">
        <w:rPr>
          <w:rFonts w:ascii="Cambria" w:eastAsia="Cambria" w:hAnsi="Cambria" w:cs="Cambria"/>
          <w:color w:val="000000" w:themeColor="text1"/>
        </w:rPr>
        <w:t>AS to seek an update from James Hammond.</w:t>
      </w:r>
    </w:p>
    <w:p w14:paraId="2F0095DF" w14:textId="6696D39E" w:rsidR="74014D65" w:rsidRPr="005C5624" w:rsidRDefault="74014D65" w:rsidP="74014D65">
      <w:pPr>
        <w:pStyle w:val="ListParagraph"/>
        <w:numPr>
          <w:ilvl w:val="0"/>
          <w:numId w:val="1"/>
        </w:numPr>
        <w:rPr>
          <w:b/>
          <w:bCs/>
          <w:color w:val="000000" w:themeColor="text1"/>
        </w:rPr>
      </w:pPr>
      <w:r w:rsidRPr="005C5624">
        <w:rPr>
          <w:rFonts w:ascii="Cambria" w:eastAsia="Cambria" w:hAnsi="Cambria" w:cs="Cambria"/>
          <w:color w:val="000000" w:themeColor="text1"/>
        </w:rPr>
        <w:t xml:space="preserve">Tony Gilbert had arranged a “Castle Hill Clean-up" with the </w:t>
      </w:r>
      <w:proofErr w:type="spellStart"/>
      <w:r w:rsidRPr="005C5624">
        <w:rPr>
          <w:rFonts w:ascii="Cambria" w:eastAsia="Cambria" w:hAnsi="Cambria" w:cs="Cambria"/>
          <w:color w:val="000000" w:themeColor="text1"/>
        </w:rPr>
        <w:t>Ghurkas</w:t>
      </w:r>
      <w:proofErr w:type="spellEnd"/>
      <w:r w:rsidRPr="005C5624">
        <w:rPr>
          <w:rFonts w:ascii="Cambria" w:eastAsia="Cambria" w:hAnsi="Cambria" w:cs="Cambria"/>
          <w:color w:val="000000" w:themeColor="text1"/>
        </w:rPr>
        <w:t>, and asked for support on the afternoons of 27 October, 24 November and 1 December at 2pm.</w:t>
      </w:r>
    </w:p>
    <w:p w14:paraId="148ADE9B" w14:textId="379204D7" w:rsidR="74014D65" w:rsidRPr="005C5624" w:rsidRDefault="74014D65" w:rsidP="74014D65">
      <w:pPr>
        <w:rPr>
          <w:rFonts w:ascii="Cambria" w:eastAsia="Cambria" w:hAnsi="Cambria" w:cs="Cambria"/>
          <w:b/>
          <w:bCs/>
          <w:color w:val="000000" w:themeColor="text1"/>
        </w:rPr>
      </w:pPr>
    </w:p>
    <w:p w14:paraId="4CE469B4" w14:textId="2649B633" w:rsidR="4C4C8D51" w:rsidRPr="005C5624" w:rsidRDefault="74014D65" w:rsidP="74014D65">
      <w:pPr>
        <w:rPr>
          <w:rFonts w:ascii="Cambria" w:eastAsia="Cambria" w:hAnsi="Cambria" w:cs="Cambria"/>
          <w:color w:val="000000" w:themeColor="text1"/>
        </w:rPr>
      </w:pPr>
      <w:r w:rsidRPr="005C5624">
        <w:rPr>
          <w:rFonts w:ascii="Cambria" w:eastAsia="Cambria" w:hAnsi="Cambria" w:cs="Cambria"/>
          <w:b/>
          <w:bCs/>
          <w:color w:val="000000" w:themeColor="text1"/>
        </w:rPr>
        <w:t>Date of next meeting – Thursday 9 January at 6pm</w:t>
      </w:r>
    </w:p>
    <w:p w14:paraId="4D261EB7" w14:textId="6587A2DF" w:rsidR="4C4C8D51" w:rsidRPr="005C5624" w:rsidRDefault="4C4C8D51" w:rsidP="4C4C8D51">
      <w:pPr>
        <w:rPr>
          <w:rFonts w:ascii="Cambria" w:eastAsia="Cambria" w:hAnsi="Cambria" w:cs="Cambria"/>
          <w:color w:val="000000" w:themeColor="text1"/>
        </w:rPr>
      </w:pPr>
    </w:p>
    <w:p w14:paraId="381DD817" w14:textId="1BBDE2AD" w:rsidR="4C4C8D51" w:rsidRPr="005C5624" w:rsidRDefault="4C4C8D51" w:rsidP="4C4C8D51">
      <w:pPr>
        <w:rPr>
          <w:rFonts w:ascii="Cambria" w:eastAsia="Cambria" w:hAnsi="Cambria" w:cs="Cambria"/>
          <w:color w:val="000000" w:themeColor="text1"/>
        </w:rPr>
      </w:pPr>
      <w:r w:rsidRPr="005C5624">
        <w:rPr>
          <w:rFonts w:ascii="Cambria" w:eastAsia="Cambria" w:hAnsi="Cambria" w:cs="Cambria"/>
          <w:color w:val="000000" w:themeColor="text1"/>
        </w:rPr>
        <w:t xml:space="preserve"> </w:t>
      </w:r>
    </w:p>
    <w:p w14:paraId="18887234" w14:textId="7A93F092" w:rsidR="4C4C8D51" w:rsidRPr="005C5624" w:rsidRDefault="4C4C8D51" w:rsidP="4C4C8D51">
      <w:pPr>
        <w:spacing w:line="390" w:lineRule="exact"/>
        <w:rPr>
          <w:color w:val="000000" w:themeColor="text1"/>
        </w:rPr>
      </w:pPr>
      <w:r w:rsidRPr="005C5624">
        <w:rPr>
          <w:rFonts w:ascii="Cambria" w:eastAsia="Cambria" w:hAnsi="Cambria" w:cs="Cambria"/>
          <w:color w:val="000000" w:themeColor="text1"/>
        </w:rPr>
        <w:t xml:space="preserve"> </w:t>
      </w:r>
    </w:p>
    <w:p w14:paraId="1478F173" w14:textId="22728E07" w:rsidR="4C4C8D51" w:rsidRPr="005C5624" w:rsidRDefault="4C4C8D51" w:rsidP="4C4C8D51">
      <w:pPr>
        <w:spacing w:line="390" w:lineRule="exact"/>
        <w:rPr>
          <w:color w:val="000000" w:themeColor="text1"/>
        </w:rPr>
      </w:pPr>
      <w:r w:rsidRPr="005C5624">
        <w:rPr>
          <w:rFonts w:ascii="Cambria" w:eastAsia="Cambria" w:hAnsi="Cambria" w:cs="Cambria"/>
          <w:color w:val="000000" w:themeColor="text1"/>
        </w:rPr>
        <w:t xml:space="preserve"> </w:t>
      </w:r>
    </w:p>
    <w:p w14:paraId="546D5C81" w14:textId="3EC259EF" w:rsidR="4C4C8D51" w:rsidRPr="005C5624" w:rsidRDefault="4C4C8D51" w:rsidP="4C4C8D51">
      <w:pPr>
        <w:spacing w:line="390" w:lineRule="exact"/>
        <w:rPr>
          <w:color w:val="000000" w:themeColor="text1"/>
        </w:rPr>
      </w:pPr>
      <w:r w:rsidRPr="005C5624">
        <w:rPr>
          <w:rFonts w:ascii="Cambria" w:eastAsia="Cambria" w:hAnsi="Cambria" w:cs="Cambria"/>
          <w:color w:val="000000" w:themeColor="text1"/>
        </w:rPr>
        <w:t xml:space="preserve">  </w:t>
      </w:r>
    </w:p>
    <w:p w14:paraId="0BE8510D" w14:textId="2884485A" w:rsidR="4C4C8D51" w:rsidRPr="005C5624" w:rsidRDefault="4C4C8D51" w:rsidP="4C4C8D51">
      <w:pPr>
        <w:spacing w:line="390" w:lineRule="exact"/>
        <w:rPr>
          <w:color w:val="000000" w:themeColor="text1"/>
        </w:rPr>
      </w:pPr>
      <w:r w:rsidRPr="005C5624">
        <w:rPr>
          <w:rFonts w:ascii="Cambria" w:eastAsia="Cambria" w:hAnsi="Cambria" w:cs="Cambria"/>
          <w:color w:val="000000" w:themeColor="text1"/>
        </w:rPr>
        <w:t xml:space="preserve"> </w:t>
      </w:r>
    </w:p>
    <w:p w14:paraId="1968B455" w14:textId="698F0568" w:rsidR="4C4C8D51" w:rsidRPr="005C5624" w:rsidRDefault="4C4C8D51" w:rsidP="4C4C8D51">
      <w:pPr>
        <w:spacing w:line="390" w:lineRule="exact"/>
        <w:rPr>
          <w:color w:val="000000" w:themeColor="text1"/>
        </w:rPr>
      </w:pPr>
      <w:r w:rsidRPr="005C5624">
        <w:rPr>
          <w:rFonts w:ascii="Cambria" w:eastAsia="Cambria" w:hAnsi="Cambria" w:cs="Cambria"/>
          <w:color w:val="000000" w:themeColor="text1"/>
        </w:rPr>
        <w:t xml:space="preserve"> </w:t>
      </w:r>
    </w:p>
    <w:p w14:paraId="5D214C0F" w14:textId="00651779" w:rsidR="4C4C8D51" w:rsidRPr="005C5624" w:rsidRDefault="4C4C8D51" w:rsidP="4C4C8D51">
      <w:pPr>
        <w:spacing w:line="390" w:lineRule="exact"/>
        <w:rPr>
          <w:color w:val="000000" w:themeColor="text1"/>
        </w:rPr>
      </w:pPr>
      <w:r w:rsidRPr="005C5624">
        <w:rPr>
          <w:rFonts w:ascii="Cambria" w:eastAsia="Cambria" w:hAnsi="Cambria" w:cs="Cambria"/>
          <w:color w:val="000000" w:themeColor="text1"/>
        </w:rPr>
        <w:t xml:space="preserve"> </w:t>
      </w:r>
    </w:p>
    <w:p w14:paraId="05E5E38E" w14:textId="21E5FAEB" w:rsidR="4C4C8D51" w:rsidRPr="005C5624" w:rsidRDefault="4C4C8D51" w:rsidP="4C4C8D51">
      <w:pPr>
        <w:spacing w:line="390" w:lineRule="exact"/>
        <w:rPr>
          <w:color w:val="000000" w:themeColor="text1"/>
        </w:rPr>
      </w:pPr>
      <w:r w:rsidRPr="005C5624">
        <w:rPr>
          <w:rFonts w:ascii="Cambria" w:eastAsia="Cambria" w:hAnsi="Cambria" w:cs="Cambria"/>
          <w:color w:val="000000" w:themeColor="text1"/>
        </w:rPr>
        <w:t xml:space="preserve">  </w:t>
      </w:r>
    </w:p>
    <w:p w14:paraId="3CDE4B3B" w14:textId="2ACD57CA" w:rsidR="4C4C8D51" w:rsidRPr="005C5624" w:rsidRDefault="4C4C8D51" w:rsidP="4C4C8D51">
      <w:pPr>
        <w:spacing w:line="390" w:lineRule="exact"/>
        <w:rPr>
          <w:color w:val="000000" w:themeColor="text1"/>
        </w:rPr>
      </w:pPr>
      <w:r w:rsidRPr="005C5624">
        <w:rPr>
          <w:rFonts w:ascii="Cambria" w:eastAsia="Cambria" w:hAnsi="Cambria" w:cs="Cambria"/>
          <w:color w:val="000000" w:themeColor="text1"/>
        </w:rPr>
        <w:t xml:space="preserve"> </w:t>
      </w:r>
    </w:p>
    <w:p w14:paraId="74B0F8D4" w14:textId="225E4FD4" w:rsidR="4C4C8D51" w:rsidRPr="005C5624" w:rsidRDefault="4C4C8D51" w:rsidP="4C4C8D51">
      <w:pPr>
        <w:spacing w:line="390" w:lineRule="exact"/>
        <w:rPr>
          <w:color w:val="000000" w:themeColor="text1"/>
        </w:rPr>
      </w:pPr>
      <w:r w:rsidRPr="005C5624">
        <w:rPr>
          <w:rFonts w:ascii="Cambria" w:eastAsia="Cambria" w:hAnsi="Cambria" w:cs="Cambria"/>
          <w:color w:val="000000" w:themeColor="text1"/>
        </w:rPr>
        <w:t xml:space="preserve"> </w:t>
      </w:r>
    </w:p>
    <w:p w14:paraId="752217ED" w14:textId="5F6A8BC5" w:rsidR="4C4C8D51" w:rsidRPr="005C5624" w:rsidRDefault="4C4C8D51" w:rsidP="4C4C8D51">
      <w:pPr>
        <w:spacing w:line="390" w:lineRule="exact"/>
        <w:rPr>
          <w:color w:val="000000" w:themeColor="text1"/>
        </w:rPr>
      </w:pPr>
      <w:r w:rsidRPr="005C5624">
        <w:rPr>
          <w:rFonts w:ascii="Cambria" w:eastAsia="Cambria" w:hAnsi="Cambria" w:cs="Cambria"/>
          <w:color w:val="000000" w:themeColor="text1"/>
        </w:rPr>
        <w:t xml:space="preserve"> </w:t>
      </w:r>
    </w:p>
    <w:p w14:paraId="6DDA596A" w14:textId="6FE28E0C" w:rsidR="4C4C8D51" w:rsidRPr="005C5624" w:rsidRDefault="4C4C8D51" w:rsidP="4C4C8D51">
      <w:pPr>
        <w:spacing w:line="390" w:lineRule="exact"/>
        <w:rPr>
          <w:color w:val="000000" w:themeColor="text1"/>
        </w:rPr>
      </w:pPr>
      <w:r w:rsidRPr="005C5624">
        <w:rPr>
          <w:rFonts w:ascii="Cambria" w:eastAsia="Cambria" w:hAnsi="Cambria" w:cs="Cambria"/>
          <w:color w:val="000000" w:themeColor="text1"/>
        </w:rPr>
        <w:t xml:space="preserve"> </w:t>
      </w:r>
    </w:p>
    <w:p w14:paraId="5B3CBC11" w14:textId="169F717E" w:rsidR="4C4C8D51" w:rsidRPr="005C5624" w:rsidRDefault="4C4C8D51" w:rsidP="00CC57F2">
      <w:pPr>
        <w:spacing w:line="390" w:lineRule="exact"/>
        <w:rPr>
          <w:color w:val="000000" w:themeColor="text1"/>
        </w:rPr>
      </w:pPr>
      <w:r w:rsidRPr="005C5624">
        <w:rPr>
          <w:rFonts w:ascii="Cambria" w:eastAsia="Cambria" w:hAnsi="Cambria" w:cs="Cambria"/>
          <w:color w:val="000000" w:themeColor="text1"/>
        </w:rPr>
        <w:t xml:space="preserve"> </w:t>
      </w:r>
    </w:p>
    <w:p w14:paraId="4CD4AD50" w14:textId="42FFB077" w:rsidR="4C4C8D51" w:rsidRPr="005C5624" w:rsidRDefault="4C4C8D51" w:rsidP="4C4C8D51">
      <w:pPr>
        <w:rPr>
          <w:color w:val="000000" w:themeColor="text1"/>
        </w:rPr>
      </w:pPr>
    </w:p>
    <w:sectPr w:rsidR="4C4C8D51" w:rsidRPr="005C5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616C"/>
    <w:multiLevelType w:val="hybridMultilevel"/>
    <w:tmpl w:val="61C67E8E"/>
    <w:lvl w:ilvl="0" w:tplc="8F8C56B6">
      <w:start w:val="1"/>
      <w:numFmt w:val="decimal"/>
      <w:lvlText w:val="%1."/>
      <w:lvlJc w:val="left"/>
      <w:pPr>
        <w:ind w:left="720" w:hanging="360"/>
      </w:pPr>
    </w:lvl>
    <w:lvl w:ilvl="1" w:tplc="14DEF8E6">
      <w:start w:val="1"/>
      <w:numFmt w:val="lowerLetter"/>
      <w:lvlText w:val="%2."/>
      <w:lvlJc w:val="left"/>
      <w:pPr>
        <w:ind w:left="1440" w:hanging="360"/>
      </w:pPr>
    </w:lvl>
    <w:lvl w:ilvl="2" w:tplc="355C682C">
      <w:start w:val="1"/>
      <w:numFmt w:val="lowerRoman"/>
      <w:lvlText w:val="%3."/>
      <w:lvlJc w:val="right"/>
      <w:pPr>
        <w:ind w:left="2160" w:hanging="180"/>
      </w:pPr>
    </w:lvl>
    <w:lvl w:ilvl="3" w:tplc="E7D0DA70">
      <w:start w:val="1"/>
      <w:numFmt w:val="decimal"/>
      <w:lvlText w:val="%4."/>
      <w:lvlJc w:val="left"/>
      <w:pPr>
        <w:ind w:left="2880" w:hanging="360"/>
      </w:pPr>
    </w:lvl>
    <w:lvl w:ilvl="4" w:tplc="76B8D90A">
      <w:start w:val="1"/>
      <w:numFmt w:val="lowerLetter"/>
      <w:lvlText w:val="%5."/>
      <w:lvlJc w:val="left"/>
      <w:pPr>
        <w:ind w:left="3600" w:hanging="360"/>
      </w:pPr>
    </w:lvl>
    <w:lvl w:ilvl="5" w:tplc="CC1A9C12">
      <w:start w:val="1"/>
      <w:numFmt w:val="lowerRoman"/>
      <w:lvlText w:val="%6."/>
      <w:lvlJc w:val="right"/>
      <w:pPr>
        <w:ind w:left="4320" w:hanging="180"/>
      </w:pPr>
    </w:lvl>
    <w:lvl w:ilvl="6" w:tplc="D3D2E03A">
      <w:start w:val="1"/>
      <w:numFmt w:val="decimal"/>
      <w:lvlText w:val="%7."/>
      <w:lvlJc w:val="left"/>
      <w:pPr>
        <w:ind w:left="5040" w:hanging="360"/>
      </w:pPr>
    </w:lvl>
    <w:lvl w:ilvl="7" w:tplc="9328E7A2">
      <w:start w:val="1"/>
      <w:numFmt w:val="lowerLetter"/>
      <w:lvlText w:val="%8."/>
      <w:lvlJc w:val="left"/>
      <w:pPr>
        <w:ind w:left="5760" w:hanging="360"/>
      </w:pPr>
    </w:lvl>
    <w:lvl w:ilvl="8" w:tplc="C7AA6C30">
      <w:start w:val="1"/>
      <w:numFmt w:val="lowerRoman"/>
      <w:lvlText w:val="%9."/>
      <w:lvlJc w:val="right"/>
      <w:pPr>
        <w:ind w:left="6480" w:hanging="180"/>
      </w:pPr>
    </w:lvl>
  </w:abstractNum>
  <w:abstractNum w:abstractNumId="1" w15:restartNumberingAfterBreak="0">
    <w:nsid w:val="07E7504D"/>
    <w:multiLevelType w:val="hybridMultilevel"/>
    <w:tmpl w:val="D75EB8AC"/>
    <w:lvl w:ilvl="0" w:tplc="1BD62ED0">
      <w:start w:val="1"/>
      <w:numFmt w:val="bullet"/>
      <w:lvlText w:val=""/>
      <w:lvlJc w:val="left"/>
      <w:pPr>
        <w:ind w:left="720" w:hanging="360"/>
      </w:pPr>
      <w:rPr>
        <w:rFonts w:ascii="Symbol" w:hAnsi="Symbol" w:hint="default"/>
      </w:rPr>
    </w:lvl>
    <w:lvl w:ilvl="1" w:tplc="3DBE009A">
      <w:start w:val="1"/>
      <w:numFmt w:val="bullet"/>
      <w:lvlText w:val="o"/>
      <w:lvlJc w:val="left"/>
      <w:pPr>
        <w:ind w:left="1440" w:hanging="360"/>
      </w:pPr>
      <w:rPr>
        <w:rFonts w:ascii="Courier New" w:hAnsi="Courier New" w:hint="default"/>
      </w:rPr>
    </w:lvl>
    <w:lvl w:ilvl="2" w:tplc="6CA6B842">
      <w:start w:val="1"/>
      <w:numFmt w:val="bullet"/>
      <w:lvlText w:val=""/>
      <w:lvlJc w:val="left"/>
      <w:pPr>
        <w:ind w:left="2160" w:hanging="360"/>
      </w:pPr>
      <w:rPr>
        <w:rFonts w:ascii="Wingdings" w:hAnsi="Wingdings" w:hint="default"/>
      </w:rPr>
    </w:lvl>
    <w:lvl w:ilvl="3" w:tplc="363ACED2">
      <w:start w:val="1"/>
      <w:numFmt w:val="bullet"/>
      <w:lvlText w:val=""/>
      <w:lvlJc w:val="left"/>
      <w:pPr>
        <w:ind w:left="2880" w:hanging="360"/>
      </w:pPr>
      <w:rPr>
        <w:rFonts w:ascii="Symbol" w:hAnsi="Symbol" w:hint="default"/>
      </w:rPr>
    </w:lvl>
    <w:lvl w:ilvl="4" w:tplc="C582BA64">
      <w:start w:val="1"/>
      <w:numFmt w:val="bullet"/>
      <w:lvlText w:val="o"/>
      <w:lvlJc w:val="left"/>
      <w:pPr>
        <w:ind w:left="3600" w:hanging="360"/>
      </w:pPr>
      <w:rPr>
        <w:rFonts w:ascii="Courier New" w:hAnsi="Courier New" w:hint="default"/>
      </w:rPr>
    </w:lvl>
    <w:lvl w:ilvl="5" w:tplc="23A25A52">
      <w:start w:val="1"/>
      <w:numFmt w:val="bullet"/>
      <w:lvlText w:val=""/>
      <w:lvlJc w:val="left"/>
      <w:pPr>
        <w:ind w:left="4320" w:hanging="360"/>
      </w:pPr>
      <w:rPr>
        <w:rFonts w:ascii="Wingdings" w:hAnsi="Wingdings" w:hint="default"/>
      </w:rPr>
    </w:lvl>
    <w:lvl w:ilvl="6" w:tplc="80329CD8">
      <w:start w:val="1"/>
      <w:numFmt w:val="bullet"/>
      <w:lvlText w:val=""/>
      <w:lvlJc w:val="left"/>
      <w:pPr>
        <w:ind w:left="5040" w:hanging="360"/>
      </w:pPr>
      <w:rPr>
        <w:rFonts w:ascii="Symbol" w:hAnsi="Symbol" w:hint="default"/>
      </w:rPr>
    </w:lvl>
    <w:lvl w:ilvl="7" w:tplc="BC047E54">
      <w:start w:val="1"/>
      <w:numFmt w:val="bullet"/>
      <w:lvlText w:val="o"/>
      <w:lvlJc w:val="left"/>
      <w:pPr>
        <w:ind w:left="5760" w:hanging="360"/>
      </w:pPr>
      <w:rPr>
        <w:rFonts w:ascii="Courier New" w:hAnsi="Courier New" w:hint="default"/>
      </w:rPr>
    </w:lvl>
    <w:lvl w:ilvl="8" w:tplc="C7767FC6">
      <w:start w:val="1"/>
      <w:numFmt w:val="bullet"/>
      <w:lvlText w:val=""/>
      <w:lvlJc w:val="left"/>
      <w:pPr>
        <w:ind w:left="6480" w:hanging="360"/>
      </w:pPr>
      <w:rPr>
        <w:rFonts w:ascii="Wingdings" w:hAnsi="Wingdings" w:hint="default"/>
      </w:rPr>
    </w:lvl>
  </w:abstractNum>
  <w:abstractNum w:abstractNumId="2" w15:restartNumberingAfterBreak="0">
    <w:nsid w:val="0F5728EF"/>
    <w:multiLevelType w:val="hybridMultilevel"/>
    <w:tmpl w:val="026EAA3A"/>
    <w:lvl w:ilvl="0" w:tplc="F14E02EE">
      <w:start w:val="1"/>
      <w:numFmt w:val="decimal"/>
      <w:lvlText w:val="%1."/>
      <w:lvlJc w:val="left"/>
      <w:pPr>
        <w:ind w:left="720" w:hanging="360"/>
      </w:pPr>
    </w:lvl>
    <w:lvl w:ilvl="1" w:tplc="9F8A1244">
      <w:start w:val="1"/>
      <w:numFmt w:val="lowerLetter"/>
      <w:lvlText w:val="%2."/>
      <w:lvlJc w:val="left"/>
      <w:pPr>
        <w:ind w:left="1440" w:hanging="360"/>
      </w:pPr>
    </w:lvl>
    <w:lvl w:ilvl="2" w:tplc="16DC7BDC">
      <w:start w:val="1"/>
      <w:numFmt w:val="lowerRoman"/>
      <w:lvlText w:val="%3."/>
      <w:lvlJc w:val="right"/>
      <w:pPr>
        <w:ind w:left="2160" w:hanging="180"/>
      </w:pPr>
    </w:lvl>
    <w:lvl w:ilvl="3" w:tplc="1FAA2612">
      <w:start w:val="1"/>
      <w:numFmt w:val="decimal"/>
      <w:lvlText w:val="%4."/>
      <w:lvlJc w:val="left"/>
      <w:pPr>
        <w:ind w:left="2880" w:hanging="360"/>
      </w:pPr>
    </w:lvl>
    <w:lvl w:ilvl="4" w:tplc="F7842C72">
      <w:start w:val="1"/>
      <w:numFmt w:val="lowerLetter"/>
      <w:lvlText w:val="%5."/>
      <w:lvlJc w:val="left"/>
      <w:pPr>
        <w:ind w:left="3600" w:hanging="360"/>
      </w:pPr>
    </w:lvl>
    <w:lvl w:ilvl="5" w:tplc="58ECED50">
      <w:start w:val="1"/>
      <w:numFmt w:val="lowerRoman"/>
      <w:lvlText w:val="%6."/>
      <w:lvlJc w:val="right"/>
      <w:pPr>
        <w:ind w:left="4320" w:hanging="180"/>
      </w:pPr>
    </w:lvl>
    <w:lvl w:ilvl="6" w:tplc="B7C0C93E">
      <w:start w:val="1"/>
      <w:numFmt w:val="decimal"/>
      <w:lvlText w:val="%7."/>
      <w:lvlJc w:val="left"/>
      <w:pPr>
        <w:ind w:left="5040" w:hanging="360"/>
      </w:pPr>
    </w:lvl>
    <w:lvl w:ilvl="7" w:tplc="EB82949A">
      <w:start w:val="1"/>
      <w:numFmt w:val="lowerLetter"/>
      <w:lvlText w:val="%8."/>
      <w:lvlJc w:val="left"/>
      <w:pPr>
        <w:ind w:left="5760" w:hanging="360"/>
      </w:pPr>
    </w:lvl>
    <w:lvl w:ilvl="8" w:tplc="7256D262">
      <w:start w:val="1"/>
      <w:numFmt w:val="lowerRoman"/>
      <w:lvlText w:val="%9."/>
      <w:lvlJc w:val="right"/>
      <w:pPr>
        <w:ind w:left="6480" w:hanging="180"/>
      </w:pPr>
    </w:lvl>
  </w:abstractNum>
  <w:abstractNum w:abstractNumId="3" w15:restartNumberingAfterBreak="0">
    <w:nsid w:val="1CCD1334"/>
    <w:multiLevelType w:val="hybridMultilevel"/>
    <w:tmpl w:val="D3CA9ED2"/>
    <w:lvl w:ilvl="0" w:tplc="4D0C34D4">
      <w:start w:val="1"/>
      <w:numFmt w:val="bullet"/>
      <w:lvlText w:val=""/>
      <w:lvlJc w:val="left"/>
      <w:pPr>
        <w:ind w:left="720" w:hanging="360"/>
      </w:pPr>
      <w:rPr>
        <w:rFonts w:ascii="Symbol" w:hAnsi="Symbol" w:hint="default"/>
      </w:rPr>
    </w:lvl>
    <w:lvl w:ilvl="1" w:tplc="37AAF882">
      <w:start w:val="1"/>
      <w:numFmt w:val="bullet"/>
      <w:lvlText w:val="o"/>
      <w:lvlJc w:val="left"/>
      <w:pPr>
        <w:ind w:left="1440" w:hanging="360"/>
      </w:pPr>
      <w:rPr>
        <w:rFonts w:ascii="Courier New" w:hAnsi="Courier New" w:hint="default"/>
      </w:rPr>
    </w:lvl>
    <w:lvl w:ilvl="2" w:tplc="5DC82FD4">
      <w:start w:val="1"/>
      <w:numFmt w:val="bullet"/>
      <w:lvlText w:val=""/>
      <w:lvlJc w:val="left"/>
      <w:pPr>
        <w:ind w:left="2160" w:hanging="360"/>
      </w:pPr>
      <w:rPr>
        <w:rFonts w:ascii="Wingdings" w:hAnsi="Wingdings" w:hint="default"/>
      </w:rPr>
    </w:lvl>
    <w:lvl w:ilvl="3" w:tplc="2070C3C8">
      <w:start w:val="1"/>
      <w:numFmt w:val="bullet"/>
      <w:lvlText w:val=""/>
      <w:lvlJc w:val="left"/>
      <w:pPr>
        <w:ind w:left="2880" w:hanging="360"/>
      </w:pPr>
      <w:rPr>
        <w:rFonts w:ascii="Symbol" w:hAnsi="Symbol" w:hint="default"/>
      </w:rPr>
    </w:lvl>
    <w:lvl w:ilvl="4" w:tplc="87EA7FEA">
      <w:start w:val="1"/>
      <w:numFmt w:val="bullet"/>
      <w:lvlText w:val="o"/>
      <w:lvlJc w:val="left"/>
      <w:pPr>
        <w:ind w:left="3600" w:hanging="360"/>
      </w:pPr>
      <w:rPr>
        <w:rFonts w:ascii="Courier New" w:hAnsi="Courier New" w:hint="default"/>
      </w:rPr>
    </w:lvl>
    <w:lvl w:ilvl="5" w:tplc="9A16D5C0">
      <w:start w:val="1"/>
      <w:numFmt w:val="bullet"/>
      <w:lvlText w:val=""/>
      <w:lvlJc w:val="left"/>
      <w:pPr>
        <w:ind w:left="4320" w:hanging="360"/>
      </w:pPr>
      <w:rPr>
        <w:rFonts w:ascii="Wingdings" w:hAnsi="Wingdings" w:hint="default"/>
      </w:rPr>
    </w:lvl>
    <w:lvl w:ilvl="6" w:tplc="A6046C3A">
      <w:start w:val="1"/>
      <w:numFmt w:val="bullet"/>
      <w:lvlText w:val=""/>
      <w:lvlJc w:val="left"/>
      <w:pPr>
        <w:ind w:left="5040" w:hanging="360"/>
      </w:pPr>
      <w:rPr>
        <w:rFonts w:ascii="Symbol" w:hAnsi="Symbol" w:hint="default"/>
      </w:rPr>
    </w:lvl>
    <w:lvl w:ilvl="7" w:tplc="4B427AB2">
      <w:start w:val="1"/>
      <w:numFmt w:val="bullet"/>
      <w:lvlText w:val="o"/>
      <w:lvlJc w:val="left"/>
      <w:pPr>
        <w:ind w:left="5760" w:hanging="360"/>
      </w:pPr>
      <w:rPr>
        <w:rFonts w:ascii="Courier New" w:hAnsi="Courier New" w:hint="default"/>
      </w:rPr>
    </w:lvl>
    <w:lvl w:ilvl="8" w:tplc="79C63ECC">
      <w:start w:val="1"/>
      <w:numFmt w:val="bullet"/>
      <w:lvlText w:val=""/>
      <w:lvlJc w:val="left"/>
      <w:pPr>
        <w:ind w:left="6480" w:hanging="360"/>
      </w:pPr>
      <w:rPr>
        <w:rFonts w:ascii="Wingdings" w:hAnsi="Wingdings" w:hint="default"/>
      </w:rPr>
    </w:lvl>
  </w:abstractNum>
  <w:abstractNum w:abstractNumId="4" w15:restartNumberingAfterBreak="0">
    <w:nsid w:val="20E70227"/>
    <w:multiLevelType w:val="hybridMultilevel"/>
    <w:tmpl w:val="97AC3C98"/>
    <w:lvl w:ilvl="0" w:tplc="0BA06DF4">
      <w:start w:val="1"/>
      <w:numFmt w:val="decimal"/>
      <w:lvlText w:val="%1."/>
      <w:lvlJc w:val="left"/>
      <w:pPr>
        <w:ind w:left="720" w:hanging="360"/>
      </w:pPr>
    </w:lvl>
    <w:lvl w:ilvl="1" w:tplc="A70CF000">
      <w:start w:val="1"/>
      <w:numFmt w:val="lowerLetter"/>
      <w:lvlText w:val="%2."/>
      <w:lvlJc w:val="left"/>
      <w:pPr>
        <w:ind w:left="1440" w:hanging="360"/>
      </w:pPr>
    </w:lvl>
    <w:lvl w:ilvl="2" w:tplc="AF7E0D70">
      <w:start w:val="1"/>
      <w:numFmt w:val="lowerRoman"/>
      <w:lvlText w:val="%3."/>
      <w:lvlJc w:val="right"/>
      <w:pPr>
        <w:ind w:left="2160" w:hanging="180"/>
      </w:pPr>
    </w:lvl>
    <w:lvl w:ilvl="3" w:tplc="C2FA967A">
      <w:start w:val="1"/>
      <w:numFmt w:val="decimal"/>
      <w:lvlText w:val="%4."/>
      <w:lvlJc w:val="left"/>
      <w:pPr>
        <w:ind w:left="2880" w:hanging="360"/>
      </w:pPr>
    </w:lvl>
    <w:lvl w:ilvl="4" w:tplc="64382B1C">
      <w:start w:val="1"/>
      <w:numFmt w:val="lowerLetter"/>
      <w:lvlText w:val="%5."/>
      <w:lvlJc w:val="left"/>
      <w:pPr>
        <w:ind w:left="3600" w:hanging="360"/>
      </w:pPr>
    </w:lvl>
    <w:lvl w:ilvl="5" w:tplc="1E3E8C68">
      <w:start w:val="1"/>
      <w:numFmt w:val="lowerRoman"/>
      <w:lvlText w:val="%6."/>
      <w:lvlJc w:val="right"/>
      <w:pPr>
        <w:ind w:left="4320" w:hanging="180"/>
      </w:pPr>
    </w:lvl>
    <w:lvl w:ilvl="6" w:tplc="DE7A6EF0">
      <w:start w:val="1"/>
      <w:numFmt w:val="decimal"/>
      <w:lvlText w:val="%7."/>
      <w:lvlJc w:val="left"/>
      <w:pPr>
        <w:ind w:left="5040" w:hanging="360"/>
      </w:pPr>
    </w:lvl>
    <w:lvl w:ilvl="7" w:tplc="61241F66">
      <w:start w:val="1"/>
      <w:numFmt w:val="lowerLetter"/>
      <w:lvlText w:val="%8."/>
      <w:lvlJc w:val="left"/>
      <w:pPr>
        <w:ind w:left="5760" w:hanging="360"/>
      </w:pPr>
    </w:lvl>
    <w:lvl w:ilvl="8" w:tplc="13261B0C">
      <w:start w:val="1"/>
      <w:numFmt w:val="lowerRoman"/>
      <w:lvlText w:val="%9."/>
      <w:lvlJc w:val="right"/>
      <w:pPr>
        <w:ind w:left="6480" w:hanging="180"/>
      </w:pPr>
    </w:lvl>
  </w:abstractNum>
  <w:abstractNum w:abstractNumId="5" w15:restartNumberingAfterBreak="0">
    <w:nsid w:val="30F030B5"/>
    <w:multiLevelType w:val="hybridMultilevel"/>
    <w:tmpl w:val="B366FE08"/>
    <w:lvl w:ilvl="0" w:tplc="1F94D95E">
      <w:start w:val="1"/>
      <w:numFmt w:val="bullet"/>
      <w:lvlText w:val=""/>
      <w:lvlJc w:val="left"/>
      <w:pPr>
        <w:ind w:left="720" w:hanging="360"/>
      </w:pPr>
      <w:rPr>
        <w:rFonts w:ascii="Symbol" w:hAnsi="Symbol" w:hint="default"/>
      </w:rPr>
    </w:lvl>
    <w:lvl w:ilvl="1" w:tplc="93302BD4">
      <w:start w:val="1"/>
      <w:numFmt w:val="bullet"/>
      <w:lvlText w:val="o"/>
      <w:lvlJc w:val="left"/>
      <w:pPr>
        <w:ind w:left="1440" w:hanging="360"/>
      </w:pPr>
      <w:rPr>
        <w:rFonts w:ascii="Courier New" w:hAnsi="Courier New" w:hint="default"/>
      </w:rPr>
    </w:lvl>
    <w:lvl w:ilvl="2" w:tplc="AB4E816A">
      <w:start w:val="1"/>
      <w:numFmt w:val="bullet"/>
      <w:lvlText w:val=""/>
      <w:lvlJc w:val="left"/>
      <w:pPr>
        <w:ind w:left="2160" w:hanging="360"/>
      </w:pPr>
      <w:rPr>
        <w:rFonts w:ascii="Wingdings" w:hAnsi="Wingdings" w:hint="default"/>
      </w:rPr>
    </w:lvl>
    <w:lvl w:ilvl="3" w:tplc="2FDA2C86">
      <w:start w:val="1"/>
      <w:numFmt w:val="bullet"/>
      <w:lvlText w:val=""/>
      <w:lvlJc w:val="left"/>
      <w:pPr>
        <w:ind w:left="2880" w:hanging="360"/>
      </w:pPr>
      <w:rPr>
        <w:rFonts w:ascii="Symbol" w:hAnsi="Symbol" w:hint="default"/>
      </w:rPr>
    </w:lvl>
    <w:lvl w:ilvl="4" w:tplc="8DF69AF8">
      <w:start w:val="1"/>
      <w:numFmt w:val="bullet"/>
      <w:lvlText w:val="o"/>
      <w:lvlJc w:val="left"/>
      <w:pPr>
        <w:ind w:left="3600" w:hanging="360"/>
      </w:pPr>
      <w:rPr>
        <w:rFonts w:ascii="Courier New" w:hAnsi="Courier New" w:hint="default"/>
      </w:rPr>
    </w:lvl>
    <w:lvl w:ilvl="5" w:tplc="996E90AA">
      <w:start w:val="1"/>
      <w:numFmt w:val="bullet"/>
      <w:lvlText w:val=""/>
      <w:lvlJc w:val="left"/>
      <w:pPr>
        <w:ind w:left="4320" w:hanging="360"/>
      </w:pPr>
      <w:rPr>
        <w:rFonts w:ascii="Wingdings" w:hAnsi="Wingdings" w:hint="default"/>
      </w:rPr>
    </w:lvl>
    <w:lvl w:ilvl="6" w:tplc="3616366C">
      <w:start w:val="1"/>
      <w:numFmt w:val="bullet"/>
      <w:lvlText w:val=""/>
      <w:lvlJc w:val="left"/>
      <w:pPr>
        <w:ind w:left="5040" w:hanging="360"/>
      </w:pPr>
      <w:rPr>
        <w:rFonts w:ascii="Symbol" w:hAnsi="Symbol" w:hint="default"/>
      </w:rPr>
    </w:lvl>
    <w:lvl w:ilvl="7" w:tplc="57E0B448">
      <w:start w:val="1"/>
      <w:numFmt w:val="bullet"/>
      <w:lvlText w:val="o"/>
      <w:lvlJc w:val="left"/>
      <w:pPr>
        <w:ind w:left="5760" w:hanging="360"/>
      </w:pPr>
      <w:rPr>
        <w:rFonts w:ascii="Courier New" w:hAnsi="Courier New" w:hint="default"/>
      </w:rPr>
    </w:lvl>
    <w:lvl w:ilvl="8" w:tplc="E3003C26">
      <w:start w:val="1"/>
      <w:numFmt w:val="bullet"/>
      <w:lvlText w:val=""/>
      <w:lvlJc w:val="left"/>
      <w:pPr>
        <w:ind w:left="6480" w:hanging="360"/>
      </w:pPr>
      <w:rPr>
        <w:rFonts w:ascii="Wingdings" w:hAnsi="Wingdings" w:hint="default"/>
      </w:rPr>
    </w:lvl>
  </w:abstractNum>
  <w:abstractNum w:abstractNumId="6" w15:restartNumberingAfterBreak="0">
    <w:nsid w:val="37DD61F1"/>
    <w:multiLevelType w:val="hybridMultilevel"/>
    <w:tmpl w:val="6B04D452"/>
    <w:lvl w:ilvl="0" w:tplc="C5781CEE">
      <w:start w:val="1"/>
      <w:numFmt w:val="bullet"/>
      <w:lvlText w:val=""/>
      <w:lvlJc w:val="left"/>
      <w:pPr>
        <w:ind w:left="720" w:hanging="360"/>
      </w:pPr>
      <w:rPr>
        <w:rFonts w:ascii="Symbol" w:hAnsi="Symbol" w:hint="default"/>
      </w:rPr>
    </w:lvl>
    <w:lvl w:ilvl="1" w:tplc="428416FC">
      <w:start w:val="1"/>
      <w:numFmt w:val="bullet"/>
      <w:lvlText w:val="o"/>
      <w:lvlJc w:val="left"/>
      <w:pPr>
        <w:ind w:left="1440" w:hanging="360"/>
      </w:pPr>
      <w:rPr>
        <w:rFonts w:ascii="Courier New" w:hAnsi="Courier New" w:hint="default"/>
      </w:rPr>
    </w:lvl>
    <w:lvl w:ilvl="2" w:tplc="499C463E">
      <w:start w:val="1"/>
      <w:numFmt w:val="bullet"/>
      <w:lvlText w:val=""/>
      <w:lvlJc w:val="left"/>
      <w:pPr>
        <w:ind w:left="2160" w:hanging="360"/>
      </w:pPr>
      <w:rPr>
        <w:rFonts w:ascii="Wingdings" w:hAnsi="Wingdings" w:hint="default"/>
      </w:rPr>
    </w:lvl>
    <w:lvl w:ilvl="3" w:tplc="31085182">
      <w:start w:val="1"/>
      <w:numFmt w:val="bullet"/>
      <w:lvlText w:val=""/>
      <w:lvlJc w:val="left"/>
      <w:pPr>
        <w:ind w:left="2880" w:hanging="360"/>
      </w:pPr>
      <w:rPr>
        <w:rFonts w:ascii="Symbol" w:hAnsi="Symbol" w:hint="default"/>
      </w:rPr>
    </w:lvl>
    <w:lvl w:ilvl="4" w:tplc="3DB49DCC">
      <w:start w:val="1"/>
      <w:numFmt w:val="bullet"/>
      <w:lvlText w:val="o"/>
      <w:lvlJc w:val="left"/>
      <w:pPr>
        <w:ind w:left="3600" w:hanging="360"/>
      </w:pPr>
      <w:rPr>
        <w:rFonts w:ascii="Courier New" w:hAnsi="Courier New" w:hint="default"/>
      </w:rPr>
    </w:lvl>
    <w:lvl w:ilvl="5" w:tplc="4A8A05D6">
      <w:start w:val="1"/>
      <w:numFmt w:val="bullet"/>
      <w:lvlText w:val=""/>
      <w:lvlJc w:val="left"/>
      <w:pPr>
        <w:ind w:left="4320" w:hanging="360"/>
      </w:pPr>
      <w:rPr>
        <w:rFonts w:ascii="Wingdings" w:hAnsi="Wingdings" w:hint="default"/>
      </w:rPr>
    </w:lvl>
    <w:lvl w:ilvl="6" w:tplc="33AE0494">
      <w:start w:val="1"/>
      <w:numFmt w:val="bullet"/>
      <w:lvlText w:val=""/>
      <w:lvlJc w:val="left"/>
      <w:pPr>
        <w:ind w:left="5040" w:hanging="360"/>
      </w:pPr>
      <w:rPr>
        <w:rFonts w:ascii="Symbol" w:hAnsi="Symbol" w:hint="default"/>
      </w:rPr>
    </w:lvl>
    <w:lvl w:ilvl="7" w:tplc="EC700DBE">
      <w:start w:val="1"/>
      <w:numFmt w:val="bullet"/>
      <w:lvlText w:val="o"/>
      <w:lvlJc w:val="left"/>
      <w:pPr>
        <w:ind w:left="5760" w:hanging="360"/>
      </w:pPr>
      <w:rPr>
        <w:rFonts w:ascii="Courier New" w:hAnsi="Courier New" w:hint="default"/>
      </w:rPr>
    </w:lvl>
    <w:lvl w:ilvl="8" w:tplc="778CD480">
      <w:start w:val="1"/>
      <w:numFmt w:val="bullet"/>
      <w:lvlText w:val=""/>
      <w:lvlJc w:val="left"/>
      <w:pPr>
        <w:ind w:left="6480" w:hanging="360"/>
      </w:pPr>
      <w:rPr>
        <w:rFonts w:ascii="Wingdings" w:hAnsi="Wingdings" w:hint="default"/>
      </w:rPr>
    </w:lvl>
  </w:abstractNum>
  <w:abstractNum w:abstractNumId="7" w15:restartNumberingAfterBreak="0">
    <w:nsid w:val="472479C1"/>
    <w:multiLevelType w:val="hybridMultilevel"/>
    <w:tmpl w:val="611AB0D4"/>
    <w:lvl w:ilvl="0" w:tplc="28CC74E6">
      <w:start w:val="1"/>
      <w:numFmt w:val="decimal"/>
      <w:lvlText w:val="%1."/>
      <w:lvlJc w:val="left"/>
      <w:pPr>
        <w:ind w:left="720" w:hanging="360"/>
      </w:pPr>
    </w:lvl>
    <w:lvl w:ilvl="1" w:tplc="05C8460C">
      <w:start w:val="1"/>
      <w:numFmt w:val="lowerLetter"/>
      <w:lvlText w:val="%2."/>
      <w:lvlJc w:val="left"/>
      <w:pPr>
        <w:ind w:left="1440" w:hanging="360"/>
      </w:pPr>
    </w:lvl>
    <w:lvl w:ilvl="2" w:tplc="9BDE31D0">
      <w:start w:val="1"/>
      <w:numFmt w:val="lowerRoman"/>
      <w:lvlText w:val="%3."/>
      <w:lvlJc w:val="right"/>
      <w:pPr>
        <w:ind w:left="2160" w:hanging="180"/>
      </w:pPr>
    </w:lvl>
    <w:lvl w:ilvl="3" w:tplc="70641C18">
      <w:start w:val="1"/>
      <w:numFmt w:val="decimal"/>
      <w:lvlText w:val="%4."/>
      <w:lvlJc w:val="left"/>
      <w:pPr>
        <w:ind w:left="2880" w:hanging="360"/>
      </w:pPr>
    </w:lvl>
    <w:lvl w:ilvl="4" w:tplc="227C6088">
      <w:start w:val="1"/>
      <w:numFmt w:val="lowerLetter"/>
      <w:lvlText w:val="%5."/>
      <w:lvlJc w:val="left"/>
      <w:pPr>
        <w:ind w:left="3600" w:hanging="360"/>
      </w:pPr>
    </w:lvl>
    <w:lvl w:ilvl="5" w:tplc="CFA0E6CC">
      <w:start w:val="1"/>
      <w:numFmt w:val="lowerRoman"/>
      <w:lvlText w:val="%6."/>
      <w:lvlJc w:val="right"/>
      <w:pPr>
        <w:ind w:left="4320" w:hanging="180"/>
      </w:pPr>
    </w:lvl>
    <w:lvl w:ilvl="6" w:tplc="D4EE4FF8">
      <w:start w:val="1"/>
      <w:numFmt w:val="decimal"/>
      <w:lvlText w:val="%7."/>
      <w:lvlJc w:val="left"/>
      <w:pPr>
        <w:ind w:left="5040" w:hanging="360"/>
      </w:pPr>
    </w:lvl>
    <w:lvl w:ilvl="7" w:tplc="50CAD7B4">
      <w:start w:val="1"/>
      <w:numFmt w:val="lowerLetter"/>
      <w:lvlText w:val="%8."/>
      <w:lvlJc w:val="left"/>
      <w:pPr>
        <w:ind w:left="5760" w:hanging="360"/>
      </w:pPr>
    </w:lvl>
    <w:lvl w:ilvl="8" w:tplc="BF90AD72">
      <w:start w:val="1"/>
      <w:numFmt w:val="lowerRoman"/>
      <w:lvlText w:val="%9."/>
      <w:lvlJc w:val="right"/>
      <w:pPr>
        <w:ind w:left="6480" w:hanging="180"/>
      </w:pPr>
    </w:lvl>
  </w:abstractNum>
  <w:abstractNum w:abstractNumId="8" w15:restartNumberingAfterBreak="0">
    <w:nsid w:val="4AF5682C"/>
    <w:multiLevelType w:val="hybridMultilevel"/>
    <w:tmpl w:val="7F3A50F8"/>
    <w:lvl w:ilvl="0" w:tplc="CBFAB512">
      <w:start w:val="1"/>
      <w:numFmt w:val="bullet"/>
      <w:lvlText w:val=""/>
      <w:lvlJc w:val="left"/>
      <w:pPr>
        <w:ind w:left="720" w:hanging="360"/>
      </w:pPr>
      <w:rPr>
        <w:rFonts w:ascii="Symbol" w:hAnsi="Symbol" w:hint="default"/>
      </w:rPr>
    </w:lvl>
    <w:lvl w:ilvl="1" w:tplc="1ABE56C8">
      <w:start w:val="1"/>
      <w:numFmt w:val="bullet"/>
      <w:lvlText w:val="o"/>
      <w:lvlJc w:val="left"/>
      <w:pPr>
        <w:ind w:left="1440" w:hanging="360"/>
      </w:pPr>
      <w:rPr>
        <w:rFonts w:ascii="Courier New" w:hAnsi="Courier New" w:hint="default"/>
      </w:rPr>
    </w:lvl>
    <w:lvl w:ilvl="2" w:tplc="8D1A8472">
      <w:start w:val="1"/>
      <w:numFmt w:val="bullet"/>
      <w:lvlText w:val=""/>
      <w:lvlJc w:val="left"/>
      <w:pPr>
        <w:ind w:left="2160" w:hanging="360"/>
      </w:pPr>
      <w:rPr>
        <w:rFonts w:ascii="Wingdings" w:hAnsi="Wingdings" w:hint="default"/>
      </w:rPr>
    </w:lvl>
    <w:lvl w:ilvl="3" w:tplc="85B013B0">
      <w:start w:val="1"/>
      <w:numFmt w:val="bullet"/>
      <w:lvlText w:val=""/>
      <w:lvlJc w:val="left"/>
      <w:pPr>
        <w:ind w:left="2880" w:hanging="360"/>
      </w:pPr>
      <w:rPr>
        <w:rFonts w:ascii="Symbol" w:hAnsi="Symbol" w:hint="default"/>
      </w:rPr>
    </w:lvl>
    <w:lvl w:ilvl="4" w:tplc="A0FA228C">
      <w:start w:val="1"/>
      <w:numFmt w:val="bullet"/>
      <w:lvlText w:val="o"/>
      <w:lvlJc w:val="left"/>
      <w:pPr>
        <w:ind w:left="3600" w:hanging="360"/>
      </w:pPr>
      <w:rPr>
        <w:rFonts w:ascii="Courier New" w:hAnsi="Courier New" w:hint="default"/>
      </w:rPr>
    </w:lvl>
    <w:lvl w:ilvl="5" w:tplc="B99E544E">
      <w:start w:val="1"/>
      <w:numFmt w:val="bullet"/>
      <w:lvlText w:val=""/>
      <w:lvlJc w:val="left"/>
      <w:pPr>
        <w:ind w:left="4320" w:hanging="360"/>
      </w:pPr>
      <w:rPr>
        <w:rFonts w:ascii="Wingdings" w:hAnsi="Wingdings" w:hint="default"/>
      </w:rPr>
    </w:lvl>
    <w:lvl w:ilvl="6" w:tplc="AD7049D2">
      <w:start w:val="1"/>
      <w:numFmt w:val="bullet"/>
      <w:lvlText w:val=""/>
      <w:lvlJc w:val="left"/>
      <w:pPr>
        <w:ind w:left="5040" w:hanging="360"/>
      </w:pPr>
      <w:rPr>
        <w:rFonts w:ascii="Symbol" w:hAnsi="Symbol" w:hint="default"/>
      </w:rPr>
    </w:lvl>
    <w:lvl w:ilvl="7" w:tplc="79565DE0">
      <w:start w:val="1"/>
      <w:numFmt w:val="bullet"/>
      <w:lvlText w:val="o"/>
      <w:lvlJc w:val="left"/>
      <w:pPr>
        <w:ind w:left="5760" w:hanging="360"/>
      </w:pPr>
      <w:rPr>
        <w:rFonts w:ascii="Courier New" w:hAnsi="Courier New" w:hint="default"/>
      </w:rPr>
    </w:lvl>
    <w:lvl w:ilvl="8" w:tplc="C910F3F4">
      <w:start w:val="1"/>
      <w:numFmt w:val="bullet"/>
      <w:lvlText w:val=""/>
      <w:lvlJc w:val="left"/>
      <w:pPr>
        <w:ind w:left="6480" w:hanging="360"/>
      </w:pPr>
      <w:rPr>
        <w:rFonts w:ascii="Wingdings" w:hAnsi="Wingdings" w:hint="default"/>
      </w:rPr>
    </w:lvl>
  </w:abstractNum>
  <w:abstractNum w:abstractNumId="9" w15:restartNumberingAfterBreak="0">
    <w:nsid w:val="4E3E5EF5"/>
    <w:multiLevelType w:val="hybridMultilevel"/>
    <w:tmpl w:val="6BAE5002"/>
    <w:lvl w:ilvl="0" w:tplc="E19A7E9C">
      <w:start w:val="1"/>
      <w:numFmt w:val="bullet"/>
      <w:lvlText w:val=""/>
      <w:lvlJc w:val="left"/>
      <w:pPr>
        <w:ind w:left="720" w:hanging="360"/>
      </w:pPr>
      <w:rPr>
        <w:rFonts w:ascii="Symbol" w:hAnsi="Symbol" w:hint="default"/>
      </w:rPr>
    </w:lvl>
    <w:lvl w:ilvl="1" w:tplc="9D0414D4">
      <w:start w:val="1"/>
      <w:numFmt w:val="bullet"/>
      <w:lvlText w:val="o"/>
      <w:lvlJc w:val="left"/>
      <w:pPr>
        <w:ind w:left="1440" w:hanging="360"/>
      </w:pPr>
      <w:rPr>
        <w:rFonts w:ascii="Courier New" w:hAnsi="Courier New" w:hint="default"/>
      </w:rPr>
    </w:lvl>
    <w:lvl w:ilvl="2" w:tplc="4A6EC82E">
      <w:start w:val="1"/>
      <w:numFmt w:val="bullet"/>
      <w:lvlText w:val=""/>
      <w:lvlJc w:val="left"/>
      <w:pPr>
        <w:ind w:left="2160" w:hanging="360"/>
      </w:pPr>
      <w:rPr>
        <w:rFonts w:ascii="Wingdings" w:hAnsi="Wingdings" w:hint="default"/>
      </w:rPr>
    </w:lvl>
    <w:lvl w:ilvl="3" w:tplc="452AC758">
      <w:start w:val="1"/>
      <w:numFmt w:val="bullet"/>
      <w:lvlText w:val=""/>
      <w:lvlJc w:val="left"/>
      <w:pPr>
        <w:ind w:left="2880" w:hanging="360"/>
      </w:pPr>
      <w:rPr>
        <w:rFonts w:ascii="Symbol" w:hAnsi="Symbol" w:hint="default"/>
      </w:rPr>
    </w:lvl>
    <w:lvl w:ilvl="4" w:tplc="1F788C06">
      <w:start w:val="1"/>
      <w:numFmt w:val="bullet"/>
      <w:lvlText w:val="o"/>
      <w:lvlJc w:val="left"/>
      <w:pPr>
        <w:ind w:left="3600" w:hanging="360"/>
      </w:pPr>
      <w:rPr>
        <w:rFonts w:ascii="Courier New" w:hAnsi="Courier New" w:hint="default"/>
      </w:rPr>
    </w:lvl>
    <w:lvl w:ilvl="5" w:tplc="48B23952">
      <w:start w:val="1"/>
      <w:numFmt w:val="bullet"/>
      <w:lvlText w:val=""/>
      <w:lvlJc w:val="left"/>
      <w:pPr>
        <w:ind w:left="4320" w:hanging="360"/>
      </w:pPr>
      <w:rPr>
        <w:rFonts w:ascii="Wingdings" w:hAnsi="Wingdings" w:hint="default"/>
      </w:rPr>
    </w:lvl>
    <w:lvl w:ilvl="6" w:tplc="666EF340">
      <w:start w:val="1"/>
      <w:numFmt w:val="bullet"/>
      <w:lvlText w:val=""/>
      <w:lvlJc w:val="left"/>
      <w:pPr>
        <w:ind w:left="5040" w:hanging="360"/>
      </w:pPr>
      <w:rPr>
        <w:rFonts w:ascii="Symbol" w:hAnsi="Symbol" w:hint="default"/>
      </w:rPr>
    </w:lvl>
    <w:lvl w:ilvl="7" w:tplc="81AC0458">
      <w:start w:val="1"/>
      <w:numFmt w:val="bullet"/>
      <w:lvlText w:val="o"/>
      <w:lvlJc w:val="left"/>
      <w:pPr>
        <w:ind w:left="5760" w:hanging="360"/>
      </w:pPr>
      <w:rPr>
        <w:rFonts w:ascii="Courier New" w:hAnsi="Courier New" w:hint="default"/>
      </w:rPr>
    </w:lvl>
    <w:lvl w:ilvl="8" w:tplc="DDD0F02E">
      <w:start w:val="1"/>
      <w:numFmt w:val="bullet"/>
      <w:lvlText w:val=""/>
      <w:lvlJc w:val="left"/>
      <w:pPr>
        <w:ind w:left="6480" w:hanging="360"/>
      </w:pPr>
      <w:rPr>
        <w:rFonts w:ascii="Wingdings" w:hAnsi="Wingdings" w:hint="default"/>
      </w:rPr>
    </w:lvl>
  </w:abstractNum>
  <w:abstractNum w:abstractNumId="10" w15:restartNumberingAfterBreak="0">
    <w:nsid w:val="5C783F99"/>
    <w:multiLevelType w:val="hybridMultilevel"/>
    <w:tmpl w:val="19648FE0"/>
    <w:lvl w:ilvl="0" w:tplc="09C8A77A">
      <w:start w:val="1"/>
      <w:numFmt w:val="bullet"/>
      <w:lvlText w:val=""/>
      <w:lvlJc w:val="left"/>
      <w:pPr>
        <w:ind w:left="720" w:hanging="360"/>
      </w:pPr>
      <w:rPr>
        <w:rFonts w:ascii="Symbol" w:hAnsi="Symbol" w:hint="default"/>
      </w:rPr>
    </w:lvl>
    <w:lvl w:ilvl="1" w:tplc="9C2EFBEA">
      <w:start w:val="1"/>
      <w:numFmt w:val="bullet"/>
      <w:lvlText w:val="o"/>
      <w:lvlJc w:val="left"/>
      <w:pPr>
        <w:ind w:left="1440" w:hanging="360"/>
      </w:pPr>
      <w:rPr>
        <w:rFonts w:ascii="Courier New" w:hAnsi="Courier New" w:hint="default"/>
      </w:rPr>
    </w:lvl>
    <w:lvl w:ilvl="2" w:tplc="F488BC4A">
      <w:start w:val="1"/>
      <w:numFmt w:val="bullet"/>
      <w:lvlText w:val=""/>
      <w:lvlJc w:val="left"/>
      <w:pPr>
        <w:ind w:left="2160" w:hanging="360"/>
      </w:pPr>
      <w:rPr>
        <w:rFonts w:ascii="Wingdings" w:hAnsi="Wingdings" w:hint="default"/>
      </w:rPr>
    </w:lvl>
    <w:lvl w:ilvl="3" w:tplc="D538446C">
      <w:start w:val="1"/>
      <w:numFmt w:val="bullet"/>
      <w:lvlText w:val=""/>
      <w:lvlJc w:val="left"/>
      <w:pPr>
        <w:ind w:left="2880" w:hanging="360"/>
      </w:pPr>
      <w:rPr>
        <w:rFonts w:ascii="Symbol" w:hAnsi="Symbol" w:hint="default"/>
      </w:rPr>
    </w:lvl>
    <w:lvl w:ilvl="4" w:tplc="69AC8DA0">
      <w:start w:val="1"/>
      <w:numFmt w:val="bullet"/>
      <w:lvlText w:val="o"/>
      <w:lvlJc w:val="left"/>
      <w:pPr>
        <w:ind w:left="3600" w:hanging="360"/>
      </w:pPr>
      <w:rPr>
        <w:rFonts w:ascii="Courier New" w:hAnsi="Courier New" w:hint="default"/>
      </w:rPr>
    </w:lvl>
    <w:lvl w:ilvl="5" w:tplc="B7ACBF3A">
      <w:start w:val="1"/>
      <w:numFmt w:val="bullet"/>
      <w:lvlText w:val=""/>
      <w:lvlJc w:val="left"/>
      <w:pPr>
        <w:ind w:left="4320" w:hanging="360"/>
      </w:pPr>
      <w:rPr>
        <w:rFonts w:ascii="Wingdings" w:hAnsi="Wingdings" w:hint="default"/>
      </w:rPr>
    </w:lvl>
    <w:lvl w:ilvl="6" w:tplc="AC8891F0">
      <w:start w:val="1"/>
      <w:numFmt w:val="bullet"/>
      <w:lvlText w:val=""/>
      <w:lvlJc w:val="left"/>
      <w:pPr>
        <w:ind w:left="5040" w:hanging="360"/>
      </w:pPr>
      <w:rPr>
        <w:rFonts w:ascii="Symbol" w:hAnsi="Symbol" w:hint="default"/>
      </w:rPr>
    </w:lvl>
    <w:lvl w:ilvl="7" w:tplc="393C3AF8">
      <w:start w:val="1"/>
      <w:numFmt w:val="bullet"/>
      <w:lvlText w:val="o"/>
      <w:lvlJc w:val="left"/>
      <w:pPr>
        <w:ind w:left="5760" w:hanging="360"/>
      </w:pPr>
      <w:rPr>
        <w:rFonts w:ascii="Courier New" w:hAnsi="Courier New" w:hint="default"/>
      </w:rPr>
    </w:lvl>
    <w:lvl w:ilvl="8" w:tplc="8508F242">
      <w:start w:val="1"/>
      <w:numFmt w:val="bullet"/>
      <w:lvlText w:val=""/>
      <w:lvlJc w:val="left"/>
      <w:pPr>
        <w:ind w:left="6480" w:hanging="360"/>
      </w:pPr>
      <w:rPr>
        <w:rFonts w:ascii="Wingdings" w:hAnsi="Wingdings" w:hint="default"/>
      </w:rPr>
    </w:lvl>
  </w:abstractNum>
  <w:abstractNum w:abstractNumId="11" w15:restartNumberingAfterBreak="0">
    <w:nsid w:val="658C7D04"/>
    <w:multiLevelType w:val="hybridMultilevel"/>
    <w:tmpl w:val="8E4C8DEA"/>
    <w:lvl w:ilvl="0" w:tplc="F5AC909E">
      <w:start w:val="1"/>
      <w:numFmt w:val="decimal"/>
      <w:lvlText w:val="%1."/>
      <w:lvlJc w:val="left"/>
      <w:pPr>
        <w:ind w:left="720" w:hanging="360"/>
      </w:pPr>
    </w:lvl>
    <w:lvl w:ilvl="1" w:tplc="8BEEB72A">
      <w:start w:val="1"/>
      <w:numFmt w:val="lowerLetter"/>
      <w:lvlText w:val="%2."/>
      <w:lvlJc w:val="left"/>
      <w:pPr>
        <w:ind w:left="1440" w:hanging="360"/>
      </w:pPr>
    </w:lvl>
    <w:lvl w:ilvl="2" w:tplc="64044F52">
      <w:start w:val="1"/>
      <w:numFmt w:val="lowerRoman"/>
      <w:lvlText w:val="%3."/>
      <w:lvlJc w:val="right"/>
      <w:pPr>
        <w:ind w:left="2160" w:hanging="180"/>
      </w:pPr>
    </w:lvl>
    <w:lvl w:ilvl="3" w:tplc="88FE1032">
      <w:start w:val="1"/>
      <w:numFmt w:val="decimal"/>
      <w:lvlText w:val="%4."/>
      <w:lvlJc w:val="left"/>
      <w:pPr>
        <w:ind w:left="2880" w:hanging="360"/>
      </w:pPr>
    </w:lvl>
    <w:lvl w:ilvl="4" w:tplc="CE842AC2">
      <w:start w:val="1"/>
      <w:numFmt w:val="lowerLetter"/>
      <w:lvlText w:val="%5."/>
      <w:lvlJc w:val="left"/>
      <w:pPr>
        <w:ind w:left="3600" w:hanging="360"/>
      </w:pPr>
    </w:lvl>
    <w:lvl w:ilvl="5" w:tplc="A1D03484">
      <w:start w:val="1"/>
      <w:numFmt w:val="lowerRoman"/>
      <w:lvlText w:val="%6."/>
      <w:lvlJc w:val="right"/>
      <w:pPr>
        <w:ind w:left="4320" w:hanging="180"/>
      </w:pPr>
    </w:lvl>
    <w:lvl w:ilvl="6" w:tplc="21123A9E">
      <w:start w:val="1"/>
      <w:numFmt w:val="decimal"/>
      <w:lvlText w:val="%7."/>
      <w:lvlJc w:val="left"/>
      <w:pPr>
        <w:ind w:left="5040" w:hanging="360"/>
      </w:pPr>
    </w:lvl>
    <w:lvl w:ilvl="7" w:tplc="34A2BA70">
      <w:start w:val="1"/>
      <w:numFmt w:val="lowerLetter"/>
      <w:lvlText w:val="%8."/>
      <w:lvlJc w:val="left"/>
      <w:pPr>
        <w:ind w:left="5760" w:hanging="360"/>
      </w:pPr>
    </w:lvl>
    <w:lvl w:ilvl="8" w:tplc="0A20DA08">
      <w:start w:val="1"/>
      <w:numFmt w:val="lowerRoman"/>
      <w:lvlText w:val="%9."/>
      <w:lvlJc w:val="right"/>
      <w:pPr>
        <w:ind w:left="6480" w:hanging="180"/>
      </w:pPr>
    </w:lvl>
  </w:abstractNum>
  <w:abstractNum w:abstractNumId="12" w15:restartNumberingAfterBreak="0">
    <w:nsid w:val="69DC72D7"/>
    <w:multiLevelType w:val="hybridMultilevel"/>
    <w:tmpl w:val="07AA528A"/>
    <w:lvl w:ilvl="0" w:tplc="CCB28016">
      <w:start w:val="1"/>
      <w:numFmt w:val="bullet"/>
      <w:lvlText w:val=""/>
      <w:lvlJc w:val="left"/>
      <w:pPr>
        <w:ind w:left="720" w:hanging="360"/>
      </w:pPr>
      <w:rPr>
        <w:rFonts w:ascii="Symbol" w:hAnsi="Symbol" w:hint="default"/>
      </w:rPr>
    </w:lvl>
    <w:lvl w:ilvl="1" w:tplc="48E60530">
      <w:start w:val="1"/>
      <w:numFmt w:val="bullet"/>
      <w:lvlText w:val="o"/>
      <w:lvlJc w:val="left"/>
      <w:pPr>
        <w:ind w:left="1440" w:hanging="360"/>
      </w:pPr>
      <w:rPr>
        <w:rFonts w:ascii="Courier New" w:hAnsi="Courier New" w:hint="default"/>
      </w:rPr>
    </w:lvl>
    <w:lvl w:ilvl="2" w:tplc="5CD49474">
      <w:start w:val="1"/>
      <w:numFmt w:val="bullet"/>
      <w:lvlText w:val=""/>
      <w:lvlJc w:val="left"/>
      <w:pPr>
        <w:ind w:left="2160" w:hanging="360"/>
      </w:pPr>
      <w:rPr>
        <w:rFonts w:ascii="Wingdings" w:hAnsi="Wingdings" w:hint="default"/>
      </w:rPr>
    </w:lvl>
    <w:lvl w:ilvl="3" w:tplc="93744CB6">
      <w:start w:val="1"/>
      <w:numFmt w:val="bullet"/>
      <w:lvlText w:val=""/>
      <w:lvlJc w:val="left"/>
      <w:pPr>
        <w:ind w:left="2880" w:hanging="360"/>
      </w:pPr>
      <w:rPr>
        <w:rFonts w:ascii="Symbol" w:hAnsi="Symbol" w:hint="default"/>
      </w:rPr>
    </w:lvl>
    <w:lvl w:ilvl="4" w:tplc="65CA8E28">
      <w:start w:val="1"/>
      <w:numFmt w:val="bullet"/>
      <w:lvlText w:val="o"/>
      <w:lvlJc w:val="left"/>
      <w:pPr>
        <w:ind w:left="3600" w:hanging="360"/>
      </w:pPr>
      <w:rPr>
        <w:rFonts w:ascii="Courier New" w:hAnsi="Courier New" w:hint="default"/>
      </w:rPr>
    </w:lvl>
    <w:lvl w:ilvl="5" w:tplc="3E548B84">
      <w:start w:val="1"/>
      <w:numFmt w:val="bullet"/>
      <w:lvlText w:val=""/>
      <w:lvlJc w:val="left"/>
      <w:pPr>
        <w:ind w:left="4320" w:hanging="360"/>
      </w:pPr>
      <w:rPr>
        <w:rFonts w:ascii="Wingdings" w:hAnsi="Wingdings" w:hint="default"/>
      </w:rPr>
    </w:lvl>
    <w:lvl w:ilvl="6" w:tplc="E22C7158">
      <w:start w:val="1"/>
      <w:numFmt w:val="bullet"/>
      <w:lvlText w:val=""/>
      <w:lvlJc w:val="left"/>
      <w:pPr>
        <w:ind w:left="5040" w:hanging="360"/>
      </w:pPr>
      <w:rPr>
        <w:rFonts w:ascii="Symbol" w:hAnsi="Symbol" w:hint="default"/>
      </w:rPr>
    </w:lvl>
    <w:lvl w:ilvl="7" w:tplc="BD4E06DC">
      <w:start w:val="1"/>
      <w:numFmt w:val="bullet"/>
      <w:lvlText w:val="o"/>
      <w:lvlJc w:val="left"/>
      <w:pPr>
        <w:ind w:left="5760" w:hanging="360"/>
      </w:pPr>
      <w:rPr>
        <w:rFonts w:ascii="Courier New" w:hAnsi="Courier New" w:hint="default"/>
      </w:rPr>
    </w:lvl>
    <w:lvl w:ilvl="8" w:tplc="AA2E4962">
      <w:start w:val="1"/>
      <w:numFmt w:val="bullet"/>
      <w:lvlText w:val=""/>
      <w:lvlJc w:val="left"/>
      <w:pPr>
        <w:ind w:left="6480" w:hanging="360"/>
      </w:pPr>
      <w:rPr>
        <w:rFonts w:ascii="Wingdings" w:hAnsi="Wingdings" w:hint="default"/>
      </w:rPr>
    </w:lvl>
  </w:abstractNum>
  <w:abstractNum w:abstractNumId="13" w15:restartNumberingAfterBreak="0">
    <w:nsid w:val="78E83352"/>
    <w:multiLevelType w:val="hybridMultilevel"/>
    <w:tmpl w:val="146CED58"/>
    <w:lvl w:ilvl="0" w:tplc="02F85250">
      <w:start w:val="1"/>
      <w:numFmt w:val="decimal"/>
      <w:lvlText w:val="%1."/>
      <w:lvlJc w:val="left"/>
      <w:pPr>
        <w:ind w:left="720" w:hanging="360"/>
      </w:pPr>
    </w:lvl>
    <w:lvl w:ilvl="1" w:tplc="19B0DCA8">
      <w:start w:val="1"/>
      <w:numFmt w:val="lowerLetter"/>
      <w:lvlText w:val="%2."/>
      <w:lvlJc w:val="left"/>
      <w:pPr>
        <w:ind w:left="1440" w:hanging="360"/>
      </w:pPr>
    </w:lvl>
    <w:lvl w:ilvl="2" w:tplc="A044FE02">
      <w:start w:val="1"/>
      <w:numFmt w:val="lowerRoman"/>
      <w:lvlText w:val="%3."/>
      <w:lvlJc w:val="right"/>
      <w:pPr>
        <w:ind w:left="2160" w:hanging="180"/>
      </w:pPr>
    </w:lvl>
    <w:lvl w:ilvl="3" w:tplc="34CE54CA">
      <w:start w:val="1"/>
      <w:numFmt w:val="decimal"/>
      <w:lvlText w:val="%4."/>
      <w:lvlJc w:val="left"/>
      <w:pPr>
        <w:ind w:left="2880" w:hanging="360"/>
      </w:pPr>
    </w:lvl>
    <w:lvl w:ilvl="4" w:tplc="21447CCE">
      <w:start w:val="1"/>
      <w:numFmt w:val="lowerLetter"/>
      <w:lvlText w:val="%5."/>
      <w:lvlJc w:val="left"/>
      <w:pPr>
        <w:ind w:left="3600" w:hanging="360"/>
      </w:pPr>
    </w:lvl>
    <w:lvl w:ilvl="5" w:tplc="91D625CC">
      <w:start w:val="1"/>
      <w:numFmt w:val="lowerRoman"/>
      <w:lvlText w:val="%6."/>
      <w:lvlJc w:val="right"/>
      <w:pPr>
        <w:ind w:left="4320" w:hanging="180"/>
      </w:pPr>
    </w:lvl>
    <w:lvl w:ilvl="6" w:tplc="61BCF4E6">
      <w:start w:val="1"/>
      <w:numFmt w:val="decimal"/>
      <w:lvlText w:val="%7."/>
      <w:lvlJc w:val="left"/>
      <w:pPr>
        <w:ind w:left="5040" w:hanging="360"/>
      </w:pPr>
    </w:lvl>
    <w:lvl w:ilvl="7" w:tplc="A442E4B0">
      <w:start w:val="1"/>
      <w:numFmt w:val="lowerLetter"/>
      <w:lvlText w:val="%8."/>
      <w:lvlJc w:val="left"/>
      <w:pPr>
        <w:ind w:left="5760" w:hanging="360"/>
      </w:pPr>
    </w:lvl>
    <w:lvl w:ilvl="8" w:tplc="CE985166">
      <w:start w:val="1"/>
      <w:numFmt w:val="lowerRoman"/>
      <w:lvlText w:val="%9."/>
      <w:lvlJc w:val="right"/>
      <w:pPr>
        <w:ind w:left="6480" w:hanging="180"/>
      </w:pPr>
    </w:lvl>
  </w:abstractNum>
  <w:num w:numId="1">
    <w:abstractNumId w:val="10"/>
  </w:num>
  <w:num w:numId="2">
    <w:abstractNumId w:val="5"/>
  </w:num>
  <w:num w:numId="3">
    <w:abstractNumId w:val="1"/>
  </w:num>
  <w:num w:numId="4">
    <w:abstractNumId w:val="3"/>
  </w:num>
  <w:num w:numId="5">
    <w:abstractNumId w:val="6"/>
  </w:num>
  <w:num w:numId="6">
    <w:abstractNumId w:val="12"/>
  </w:num>
  <w:num w:numId="7">
    <w:abstractNumId w:val="8"/>
  </w:num>
  <w:num w:numId="8">
    <w:abstractNumId w:val="9"/>
  </w:num>
  <w:num w:numId="9">
    <w:abstractNumId w:val="11"/>
  </w:num>
  <w:num w:numId="10">
    <w:abstractNumId w:val="0"/>
  </w:num>
  <w:num w:numId="11">
    <w:abstractNumId w:val="13"/>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4C8D51"/>
    <w:rsid w:val="0002451A"/>
    <w:rsid w:val="004D548E"/>
    <w:rsid w:val="005C5624"/>
    <w:rsid w:val="00A70551"/>
    <w:rsid w:val="00C8775E"/>
    <w:rsid w:val="00CC57F2"/>
    <w:rsid w:val="112E9FE5"/>
    <w:rsid w:val="2486C7BF"/>
    <w:rsid w:val="289B38BE"/>
    <w:rsid w:val="3248215F"/>
    <w:rsid w:val="358151C5"/>
    <w:rsid w:val="3951F1C2"/>
    <w:rsid w:val="47B46F91"/>
    <w:rsid w:val="4C4C8D51"/>
    <w:rsid w:val="62E12A14"/>
    <w:rsid w:val="62FA6500"/>
    <w:rsid w:val="731911E5"/>
    <w:rsid w:val="7401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6500"/>
  <w15:chartTrackingRefBased/>
  <w15:docId w15:val="{CBB78561-4C71-486F-9ED9-AA712CAE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852</Words>
  <Characters>4355</Characters>
  <Application>Microsoft Office Word</Application>
  <DocSecurity>0</DocSecurity>
  <Lines>92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Hodges</dc:creator>
  <cp:keywords/>
  <dc:description/>
  <cp:lastModifiedBy>John Letherland</cp:lastModifiedBy>
  <cp:revision>5</cp:revision>
  <dcterms:created xsi:type="dcterms:W3CDTF">2018-05-31T15:57:00Z</dcterms:created>
  <dcterms:modified xsi:type="dcterms:W3CDTF">2020-06-05T09:13:00Z</dcterms:modified>
</cp:coreProperties>
</file>